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58AF" w14:textId="77777777" w:rsidR="00AF0E3E" w:rsidRPr="00AF0E3E" w:rsidRDefault="00AF0E3E" w:rsidP="00AF0E3E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F0E3E">
        <w:rPr>
          <w:rFonts w:ascii="Bookman Old Style" w:hAnsi="Bookman Old Style"/>
          <w:b/>
          <w:bCs/>
          <w:sz w:val="24"/>
          <w:szCs w:val="24"/>
        </w:rPr>
        <w:t>ANNA MARIE PESCE VESCOVO</w:t>
      </w:r>
    </w:p>
    <w:p w14:paraId="7351EE45" w14:textId="48AC2797" w:rsidR="00C51D0A" w:rsidRDefault="00AF0E3E" w:rsidP="00AF0E3E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F0E3E">
        <w:rPr>
          <w:rFonts w:ascii="Bookman Old Style" w:hAnsi="Bookman Old Style"/>
          <w:sz w:val="24"/>
          <w:szCs w:val="24"/>
        </w:rPr>
        <w:t>234 Pandora St.—Memphis, T</w:t>
      </w:r>
      <w:r w:rsidR="00FC5341">
        <w:rPr>
          <w:rFonts w:ascii="Bookman Old Style" w:hAnsi="Bookman Old Style"/>
          <w:sz w:val="24"/>
          <w:szCs w:val="24"/>
        </w:rPr>
        <w:t>N</w:t>
      </w:r>
      <w:r w:rsidR="00A92FDC">
        <w:rPr>
          <w:rFonts w:ascii="Bookman Old Style" w:hAnsi="Bookman Old Style"/>
          <w:sz w:val="24"/>
          <w:szCs w:val="24"/>
        </w:rPr>
        <w:t xml:space="preserve"> </w:t>
      </w:r>
      <w:r w:rsidRPr="00AF0E3E">
        <w:rPr>
          <w:rFonts w:ascii="Bookman Old Style" w:hAnsi="Bookman Old Style"/>
          <w:sz w:val="24"/>
          <w:szCs w:val="24"/>
        </w:rPr>
        <w:t>38117—(901) 331-0866—annam234@aol.com</w:t>
      </w:r>
    </w:p>
    <w:p w14:paraId="2A3EDB35" w14:textId="6E81D327" w:rsidR="00AF0E3E" w:rsidRPr="00A81CA7" w:rsidRDefault="00AF0E3E" w:rsidP="00AF0E3E">
      <w:pPr>
        <w:spacing w:after="0"/>
        <w:jc w:val="center"/>
        <w:rPr>
          <w:rFonts w:ascii="Bookman Old Style" w:hAnsi="Bookman Old Style"/>
          <w:sz w:val="14"/>
          <w:szCs w:val="14"/>
        </w:rPr>
      </w:pPr>
    </w:p>
    <w:p w14:paraId="058E758F" w14:textId="08567C8A" w:rsidR="00AF0E3E" w:rsidRDefault="00AF0E3E" w:rsidP="00AF0E3E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>EDUCATION</w:t>
      </w:r>
      <w:r w:rsidRPr="00AF0E3E">
        <w:rPr>
          <w:rFonts w:ascii="Bookman Old Style" w:hAnsi="Bookman Old Style" w:cs="Times New Roman"/>
          <w:sz w:val="24"/>
          <w:szCs w:val="24"/>
        </w:rPr>
        <w:t>:</w:t>
      </w:r>
    </w:p>
    <w:p w14:paraId="4540A220" w14:textId="2B455E9E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b/>
          <w:bCs/>
          <w:sz w:val="24"/>
          <w:szCs w:val="24"/>
        </w:rPr>
        <w:t>University of Memphis, Cecil C. Humphreys School of Law</w:t>
      </w:r>
      <w:r w:rsidRPr="0072084E">
        <w:rPr>
          <w:rFonts w:ascii="Bookman Old Style" w:hAnsi="Bookman Old Style" w:cs="Times New Roman"/>
          <w:sz w:val="24"/>
          <w:szCs w:val="24"/>
        </w:rPr>
        <w:t>, Memphis, TN</w:t>
      </w:r>
    </w:p>
    <w:p w14:paraId="5B9881C9" w14:textId="77777777" w:rsidR="00AF0E3E" w:rsidRPr="0072084E" w:rsidRDefault="00AF0E3E" w:rsidP="00AF0E3E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J.D., May 1991; top 7%</w:t>
      </w:r>
    </w:p>
    <w:p w14:paraId="04B7E5E6" w14:textId="77777777" w:rsidR="00AF0E3E" w:rsidRPr="0072084E" w:rsidRDefault="00AF0E3E" w:rsidP="00AF0E3E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Law Review, Articles Editor 1990-1991</w:t>
      </w:r>
    </w:p>
    <w:p w14:paraId="1DFB4EEC" w14:textId="2E6FBD4B" w:rsidR="00AF0E3E" w:rsidRPr="0072084E" w:rsidRDefault="00AF0E3E" w:rsidP="00AF0E3E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American Jurisprudence Awards</w:t>
      </w:r>
      <w:r w:rsidR="000147A1">
        <w:rPr>
          <w:rFonts w:ascii="Bookman Old Style" w:hAnsi="Bookman Old Style" w:cs="Times New Roman"/>
          <w:sz w:val="24"/>
          <w:szCs w:val="24"/>
        </w:rPr>
        <w:t xml:space="preserve"> (high score)</w:t>
      </w:r>
      <w:r w:rsidRPr="0072084E">
        <w:rPr>
          <w:rFonts w:ascii="Bookman Old Style" w:hAnsi="Bookman Old Style" w:cs="Times New Roman"/>
          <w:sz w:val="24"/>
          <w:szCs w:val="24"/>
        </w:rPr>
        <w:t>: Legal Methods II; Corporations</w:t>
      </w:r>
    </w:p>
    <w:p w14:paraId="4D0F6736" w14:textId="77777777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b/>
          <w:bCs/>
          <w:sz w:val="24"/>
          <w:szCs w:val="24"/>
        </w:rPr>
        <w:t>University of Memphis</w:t>
      </w:r>
      <w:r w:rsidRPr="0072084E">
        <w:rPr>
          <w:rFonts w:ascii="Bookman Old Style" w:hAnsi="Bookman Old Style" w:cs="Times New Roman"/>
          <w:sz w:val="24"/>
          <w:szCs w:val="24"/>
        </w:rPr>
        <w:t>, Memphis, TN</w:t>
      </w:r>
    </w:p>
    <w:p w14:paraId="62F7544A" w14:textId="77777777" w:rsidR="00AF0E3E" w:rsidRDefault="00AF0E3E" w:rsidP="00AF0E3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 xml:space="preserve">B.S. Business Finance, </w:t>
      </w:r>
      <w:r w:rsidRPr="0072084E">
        <w:rPr>
          <w:rFonts w:ascii="Bookman Old Style" w:hAnsi="Bookman Old Style" w:cs="Times New Roman"/>
          <w:i/>
          <w:iCs/>
          <w:sz w:val="24"/>
          <w:szCs w:val="24"/>
        </w:rPr>
        <w:t>cum laude</w:t>
      </w:r>
      <w:r w:rsidRPr="0072084E">
        <w:rPr>
          <w:rFonts w:ascii="Bookman Old Style" w:hAnsi="Bookman Old Style" w:cs="Times New Roman"/>
          <w:sz w:val="24"/>
          <w:szCs w:val="24"/>
        </w:rPr>
        <w:t>, 1988 (activities and honors omitted)</w:t>
      </w:r>
    </w:p>
    <w:p w14:paraId="45697446" w14:textId="77777777" w:rsidR="00AF0E3E" w:rsidRPr="0072084E" w:rsidRDefault="00AF0E3E" w:rsidP="00AF0E3E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99E6FA7" w14:textId="77777777" w:rsidR="00AF0E3E" w:rsidRPr="00AF0E3E" w:rsidRDefault="00AF0E3E" w:rsidP="00AF0E3E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>TEACHING EXPERIENCE:</w:t>
      </w:r>
    </w:p>
    <w:p w14:paraId="625ACF7F" w14:textId="77777777" w:rsidR="009533B7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University of Memphis, Cecil C. Humphreys School of Law</w:t>
      </w:r>
      <w:r>
        <w:rPr>
          <w:rFonts w:ascii="Bookman Old Style" w:hAnsi="Bookman Old Style" w:cs="Times New Roman"/>
          <w:sz w:val="24"/>
          <w:szCs w:val="24"/>
        </w:rPr>
        <w:t>, Memphis, TN</w:t>
      </w:r>
    </w:p>
    <w:p w14:paraId="60A408BF" w14:textId="77777777" w:rsidR="00CA44CB" w:rsidRDefault="00CA44CB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90AD5B0" w14:textId="77777777" w:rsidR="00C743CB" w:rsidRPr="00E725CC" w:rsidRDefault="00C743CB" w:rsidP="00AF0E3E">
      <w:pPr>
        <w:spacing w:after="0" w:line="240" w:lineRule="auto"/>
        <w:rPr>
          <w:rFonts w:ascii="Bookman Old Style" w:hAnsi="Bookman Old Style" w:cs="Times New Roman"/>
          <w:sz w:val="4"/>
          <w:szCs w:val="4"/>
        </w:rPr>
      </w:pPr>
    </w:p>
    <w:p w14:paraId="249E0848" w14:textId="6AFB9069" w:rsidR="008C2129" w:rsidRPr="0088759F" w:rsidRDefault="003D320F" w:rsidP="0088759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Assistant Professor of Teaching</w:t>
      </w:r>
    </w:p>
    <w:p w14:paraId="5398EEA8" w14:textId="301B10C1" w:rsidR="008C2129" w:rsidRPr="0088759F" w:rsidRDefault="008C2129" w:rsidP="00B43FBA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Externship Program Director</w:t>
      </w:r>
      <w:r w:rsidR="0088759F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88759F">
        <w:rPr>
          <w:rFonts w:ascii="Bookman Old Style" w:hAnsi="Bookman Old Style" w:cs="Times New Roman"/>
          <w:sz w:val="24"/>
          <w:szCs w:val="24"/>
        </w:rPr>
        <w:t>(Fall 2024-Present)</w:t>
      </w:r>
    </w:p>
    <w:p w14:paraId="5886D308" w14:textId="267440C3" w:rsidR="0088759F" w:rsidRDefault="0088759F" w:rsidP="0088759F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Oversee Memphis Law Externship Program, which includes advising students, managing relationships with community </w:t>
      </w:r>
      <w:r w:rsidR="00F071D4">
        <w:rPr>
          <w:rFonts w:ascii="Bookman Old Style" w:hAnsi="Bookman Old Style" w:cs="Times New Roman"/>
          <w:sz w:val="24"/>
          <w:szCs w:val="24"/>
        </w:rPr>
        <w:t xml:space="preserve">placement </w:t>
      </w:r>
      <w:r>
        <w:rPr>
          <w:rFonts w:ascii="Bookman Old Style" w:hAnsi="Bookman Old Style" w:cs="Times New Roman"/>
          <w:sz w:val="24"/>
          <w:szCs w:val="24"/>
        </w:rPr>
        <w:t>partners</w:t>
      </w:r>
      <w:r w:rsidR="00F071D4">
        <w:rPr>
          <w:rFonts w:ascii="Bookman Old Style" w:hAnsi="Bookman Old Style" w:cs="Times New Roman"/>
          <w:sz w:val="24"/>
          <w:szCs w:val="24"/>
        </w:rPr>
        <w:t xml:space="preserve">, and making decisions on student placement; </w:t>
      </w:r>
      <w:proofErr w:type="gramStart"/>
      <w:r w:rsidR="00F071D4">
        <w:rPr>
          <w:rFonts w:ascii="Bookman Old Style" w:hAnsi="Bookman Old Style" w:cs="Times New Roman"/>
          <w:sz w:val="24"/>
          <w:szCs w:val="24"/>
        </w:rPr>
        <w:t>work</w:t>
      </w:r>
      <w:proofErr w:type="gramEnd"/>
      <w:r w:rsidR="00F071D4">
        <w:rPr>
          <w:rFonts w:ascii="Bookman Old Style" w:hAnsi="Bookman Old Style" w:cs="Times New Roman"/>
          <w:sz w:val="24"/>
          <w:szCs w:val="24"/>
        </w:rPr>
        <w:t xml:space="preserve"> closely with program coordinator and other staff members to ensure regulatory compliance in the externship</w:t>
      </w:r>
      <w:r w:rsidR="001905BB">
        <w:rPr>
          <w:rFonts w:ascii="Bookman Old Style" w:hAnsi="Bookman Old Style" w:cs="Times New Roman"/>
          <w:sz w:val="24"/>
          <w:szCs w:val="24"/>
        </w:rPr>
        <w:t xml:space="preserve"> placements.</w:t>
      </w:r>
      <w:r w:rsidR="00F071D4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48793A0" w14:textId="4D29B1DB" w:rsidR="003D320F" w:rsidRPr="00021466" w:rsidRDefault="003D320F" w:rsidP="00B43FBA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B43FBA">
        <w:rPr>
          <w:rFonts w:ascii="Bookman Old Style" w:hAnsi="Bookman Old Style" w:cs="Times New Roman"/>
          <w:b/>
          <w:bCs/>
          <w:sz w:val="24"/>
          <w:szCs w:val="24"/>
        </w:rPr>
        <w:t xml:space="preserve">Legal Methods I &amp; II </w:t>
      </w:r>
      <w:r w:rsidR="008B5E2B" w:rsidRPr="00B43FBA">
        <w:rPr>
          <w:rFonts w:ascii="Bookman Old Style" w:hAnsi="Bookman Old Style" w:cs="Times New Roman"/>
          <w:sz w:val="24"/>
          <w:szCs w:val="24"/>
        </w:rPr>
        <w:t>(Fall 2023-Present)</w:t>
      </w:r>
    </w:p>
    <w:p w14:paraId="04798B55" w14:textId="508CD89C" w:rsidR="00021466" w:rsidRPr="00021466" w:rsidRDefault="00021466" w:rsidP="00021466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Instruct first-year students </w:t>
      </w:r>
      <w:r w:rsidRPr="00F129F6">
        <w:rPr>
          <w:rFonts w:ascii="Bookman Old Style" w:hAnsi="Bookman Old Style" w:cs="Times New Roman"/>
          <w:sz w:val="24"/>
          <w:szCs w:val="24"/>
        </w:rPr>
        <w:t>on legal writing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F129F6">
        <w:rPr>
          <w:rFonts w:ascii="Bookman Old Style" w:hAnsi="Bookman Old Style" w:cs="Times New Roman"/>
          <w:sz w:val="24"/>
          <w:szCs w:val="24"/>
        </w:rPr>
        <w:t>techniques, research methods, oral argument skills</w:t>
      </w:r>
      <w:r>
        <w:rPr>
          <w:rFonts w:ascii="Bookman Old Style" w:hAnsi="Bookman Old Style" w:cs="Times New Roman"/>
          <w:sz w:val="24"/>
          <w:szCs w:val="24"/>
        </w:rPr>
        <w:t>, and related topics</w:t>
      </w:r>
    </w:p>
    <w:p w14:paraId="2664DF2A" w14:textId="5A43A62E" w:rsidR="00021466" w:rsidRPr="00F570EA" w:rsidRDefault="00021466" w:rsidP="00021466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Bar Writing Fundamentals </w:t>
      </w:r>
      <w:r>
        <w:rPr>
          <w:rFonts w:ascii="Bookman Old Style" w:hAnsi="Bookman Old Style" w:cs="Times New Roman"/>
          <w:sz w:val="24"/>
          <w:szCs w:val="24"/>
        </w:rPr>
        <w:t>(Fall 2023 &amp; Present)</w:t>
      </w:r>
    </w:p>
    <w:p w14:paraId="25D63967" w14:textId="49E9E53A" w:rsidR="00021466" w:rsidRDefault="00021466" w:rsidP="00021466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Instruc</w:t>
      </w:r>
      <w:r w:rsidR="00973F3A">
        <w:rPr>
          <w:rFonts w:ascii="Bookman Old Style" w:hAnsi="Bookman Old Style" w:cs="Times New Roman"/>
          <w:sz w:val="24"/>
          <w:szCs w:val="24"/>
        </w:rPr>
        <w:t>t</w:t>
      </w:r>
      <w:r>
        <w:rPr>
          <w:rFonts w:ascii="Bookman Old Style" w:hAnsi="Bookman Old Style" w:cs="Times New Roman"/>
          <w:sz w:val="24"/>
          <w:szCs w:val="24"/>
        </w:rPr>
        <w:t xml:space="preserve"> third-year students on the fundamentals of crafting answers for the written portions of the Bar Exam (Multistate Performance Tests and Essay questions)</w:t>
      </w:r>
    </w:p>
    <w:p w14:paraId="3C4F3229" w14:textId="5DA38836" w:rsidR="00BC46A4" w:rsidRDefault="00BC46A4" w:rsidP="00BC46A4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BC46A4">
        <w:rPr>
          <w:rFonts w:ascii="Bookman Old Style" w:hAnsi="Bookman Old Style" w:cs="Times New Roman"/>
          <w:b/>
          <w:bCs/>
          <w:sz w:val="24"/>
          <w:szCs w:val="24"/>
        </w:rPr>
        <w:t>Judicial Writing</w:t>
      </w:r>
      <w:r w:rsidR="00777787">
        <w:rPr>
          <w:rFonts w:ascii="Bookman Old Style" w:hAnsi="Bookman Old Style" w:cs="Times New Roman"/>
          <w:b/>
          <w:bCs/>
          <w:sz w:val="24"/>
          <w:szCs w:val="24"/>
        </w:rPr>
        <w:t xml:space="preserve"> Seminar (Writing Credit)</w:t>
      </w:r>
      <w:r>
        <w:rPr>
          <w:rFonts w:ascii="Bookman Old Style" w:hAnsi="Bookman Old Style" w:cs="Times New Roman"/>
          <w:sz w:val="24"/>
          <w:szCs w:val="24"/>
        </w:rPr>
        <w:t xml:space="preserve"> (Spring 2024 &amp; Spring 2025)</w:t>
      </w:r>
    </w:p>
    <w:p w14:paraId="189B1BC0" w14:textId="1CBB07DB" w:rsidR="00A71D5E" w:rsidRPr="00391128" w:rsidRDefault="00973F3A" w:rsidP="00391128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Instruct </w:t>
      </w:r>
      <w:proofErr w:type="gramStart"/>
      <w:r>
        <w:rPr>
          <w:rFonts w:ascii="Bookman Old Style" w:hAnsi="Bookman Old Style" w:cs="Times New Roman"/>
          <w:sz w:val="24"/>
          <w:szCs w:val="24"/>
        </w:rPr>
        <w:t>second-year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and third-year students on the </w:t>
      </w:r>
      <w:r w:rsidR="00777787">
        <w:rPr>
          <w:rFonts w:ascii="Bookman Old Style" w:hAnsi="Bookman Old Style" w:cs="Times New Roman"/>
          <w:sz w:val="24"/>
          <w:szCs w:val="24"/>
        </w:rPr>
        <w:t>fundamentals of judicial writing</w:t>
      </w:r>
      <w:r w:rsidR="00FE053C">
        <w:rPr>
          <w:rFonts w:ascii="Bookman Old Style" w:hAnsi="Bookman Old Style" w:cs="Times New Roman"/>
          <w:sz w:val="24"/>
          <w:szCs w:val="24"/>
        </w:rPr>
        <w:t xml:space="preserve"> (</w:t>
      </w:r>
      <w:r w:rsidR="00777787">
        <w:rPr>
          <w:rFonts w:ascii="Bookman Old Style" w:hAnsi="Bookman Old Style" w:cs="Times New Roman"/>
          <w:sz w:val="24"/>
          <w:szCs w:val="24"/>
        </w:rPr>
        <w:t>including jury instructions, trial court opinions, appellate opinions</w:t>
      </w:r>
      <w:r w:rsidR="00FE053C">
        <w:rPr>
          <w:rFonts w:ascii="Bookman Old Style" w:hAnsi="Bookman Old Style" w:cs="Times New Roman"/>
          <w:sz w:val="24"/>
          <w:szCs w:val="24"/>
        </w:rPr>
        <w:t>)</w:t>
      </w:r>
      <w:r w:rsidR="00777787">
        <w:rPr>
          <w:rFonts w:ascii="Bookman Old Style" w:hAnsi="Bookman Old Style" w:cs="Times New Roman"/>
          <w:sz w:val="24"/>
          <w:szCs w:val="24"/>
        </w:rPr>
        <w:t xml:space="preserve"> and </w:t>
      </w:r>
      <w:r w:rsidR="00C44F6A">
        <w:rPr>
          <w:rFonts w:ascii="Bookman Old Style" w:hAnsi="Bookman Old Style" w:cs="Times New Roman"/>
          <w:sz w:val="24"/>
          <w:szCs w:val="24"/>
        </w:rPr>
        <w:t xml:space="preserve">other </w:t>
      </w:r>
      <w:r w:rsidR="00391128">
        <w:rPr>
          <w:rFonts w:ascii="Bookman Old Style" w:hAnsi="Bookman Old Style" w:cs="Times New Roman"/>
          <w:sz w:val="24"/>
          <w:szCs w:val="24"/>
        </w:rPr>
        <w:t xml:space="preserve">topics related to </w:t>
      </w:r>
      <w:r w:rsidR="00C44F6A">
        <w:rPr>
          <w:rFonts w:ascii="Bookman Old Style" w:hAnsi="Bookman Old Style" w:cs="Times New Roman"/>
          <w:sz w:val="24"/>
          <w:szCs w:val="24"/>
        </w:rPr>
        <w:t xml:space="preserve">working in </w:t>
      </w:r>
      <w:r w:rsidR="00777787">
        <w:rPr>
          <w:rFonts w:ascii="Bookman Old Style" w:hAnsi="Bookman Old Style" w:cs="Times New Roman"/>
          <w:sz w:val="24"/>
          <w:szCs w:val="24"/>
        </w:rPr>
        <w:t>judicial</w:t>
      </w:r>
      <w:r w:rsidR="00C44F6A">
        <w:rPr>
          <w:rFonts w:ascii="Bookman Old Style" w:hAnsi="Bookman Old Style" w:cs="Times New Roman"/>
          <w:sz w:val="24"/>
          <w:szCs w:val="24"/>
        </w:rPr>
        <w:t xml:space="preserve"> chambers.</w:t>
      </w:r>
    </w:p>
    <w:p w14:paraId="222D7B0B" w14:textId="011BCA35" w:rsidR="006A3B01" w:rsidRPr="006A3B01" w:rsidRDefault="006A3B01" w:rsidP="00BC46A4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Committee Work/Service:</w:t>
      </w:r>
    </w:p>
    <w:p w14:paraId="2CACBBD7" w14:textId="7D8D2CA5" w:rsidR="00843B0F" w:rsidRDefault="00843B0F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School Representative for ALWD (Association of Legal Writing Directors)</w:t>
      </w:r>
      <w:r w:rsidR="00BC6DE5">
        <w:rPr>
          <w:rFonts w:ascii="Bookman Old Style" w:hAnsi="Bookman Old Style" w:cs="Times New Roman"/>
          <w:sz w:val="24"/>
          <w:szCs w:val="24"/>
        </w:rPr>
        <w:t xml:space="preserve"> (present)</w:t>
      </w:r>
    </w:p>
    <w:p w14:paraId="34DB8290" w14:textId="5F9CC088" w:rsidR="00BC6DE5" w:rsidRDefault="00BC6DE5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Member of LWI (Legal Writing Institute)</w:t>
      </w:r>
    </w:p>
    <w:p w14:paraId="321169F1" w14:textId="68BCC3B4" w:rsidR="00A33FAD" w:rsidRDefault="00A33FAD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Judicial Extern Advisor</w:t>
      </w:r>
      <w:r w:rsidR="006F3CDF">
        <w:rPr>
          <w:rFonts w:ascii="Bookman Old Style" w:hAnsi="Bookman Old Style" w:cs="Times New Roman"/>
          <w:sz w:val="24"/>
          <w:szCs w:val="24"/>
        </w:rPr>
        <w:t xml:space="preserve"> (</w:t>
      </w:r>
      <w:r w:rsidR="002E50EC">
        <w:rPr>
          <w:rFonts w:ascii="Bookman Old Style" w:hAnsi="Bookman Old Style" w:cs="Times New Roman"/>
          <w:sz w:val="24"/>
          <w:szCs w:val="24"/>
        </w:rPr>
        <w:t>Spring 2023</w:t>
      </w:r>
      <w:r w:rsidR="006F3CDF">
        <w:rPr>
          <w:rFonts w:ascii="Bookman Old Style" w:hAnsi="Bookman Old Style" w:cs="Times New Roman"/>
          <w:sz w:val="24"/>
          <w:szCs w:val="24"/>
        </w:rPr>
        <w:t xml:space="preserve"> to Present)</w:t>
      </w:r>
    </w:p>
    <w:p w14:paraId="58D8E469" w14:textId="504E997D" w:rsidR="001905BB" w:rsidRDefault="001905BB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Faculty Advisor to Student </w:t>
      </w:r>
      <w:r w:rsidR="006D54A8">
        <w:rPr>
          <w:rFonts w:ascii="Bookman Old Style" w:hAnsi="Bookman Old Style" w:cs="Times New Roman"/>
          <w:sz w:val="24"/>
          <w:szCs w:val="24"/>
        </w:rPr>
        <w:t xml:space="preserve">Chapter of </w:t>
      </w:r>
      <w:r>
        <w:rPr>
          <w:rFonts w:ascii="Bookman Old Style" w:hAnsi="Bookman Old Style" w:cs="Times New Roman"/>
          <w:sz w:val="24"/>
          <w:szCs w:val="24"/>
        </w:rPr>
        <w:t>F</w:t>
      </w:r>
      <w:r w:rsidR="006D54A8">
        <w:rPr>
          <w:rFonts w:ascii="Bookman Old Style" w:hAnsi="Bookman Old Style" w:cs="Times New Roman"/>
          <w:sz w:val="24"/>
          <w:szCs w:val="24"/>
        </w:rPr>
        <w:t xml:space="preserve">ederal </w:t>
      </w:r>
      <w:r>
        <w:rPr>
          <w:rFonts w:ascii="Bookman Old Style" w:hAnsi="Bookman Old Style" w:cs="Times New Roman"/>
          <w:sz w:val="24"/>
          <w:szCs w:val="24"/>
        </w:rPr>
        <w:t>B</w:t>
      </w:r>
      <w:r w:rsidR="006D54A8">
        <w:rPr>
          <w:rFonts w:ascii="Bookman Old Style" w:hAnsi="Bookman Old Style" w:cs="Times New Roman"/>
          <w:sz w:val="24"/>
          <w:szCs w:val="24"/>
        </w:rPr>
        <w:t xml:space="preserve">ar 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6D54A8">
        <w:rPr>
          <w:rFonts w:ascii="Bookman Old Style" w:hAnsi="Bookman Old Style" w:cs="Times New Roman"/>
          <w:sz w:val="24"/>
          <w:szCs w:val="24"/>
        </w:rPr>
        <w:t>ssociation</w:t>
      </w:r>
      <w:r w:rsidR="006F3CDF">
        <w:rPr>
          <w:rFonts w:ascii="Bookman Old Style" w:hAnsi="Bookman Old Style" w:cs="Times New Roman"/>
          <w:sz w:val="24"/>
          <w:szCs w:val="24"/>
        </w:rPr>
        <w:t xml:space="preserve"> (</w:t>
      </w:r>
      <w:r w:rsidR="006D54A8">
        <w:rPr>
          <w:rFonts w:ascii="Bookman Old Style" w:hAnsi="Bookman Old Style" w:cs="Times New Roman"/>
          <w:sz w:val="24"/>
          <w:szCs w:val="24"/>
        </w:rPr>
        <w:t>2023 to Present)</w:t>
      </w:r>
    </w:p>
    <w:p w14:paraId="24D76067" w14:textId="537EC65B" w:rsidR="002F5798" w:rsidRDefault="004353C7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Serve as faculty advisor to several Law Review notes</w:t>
      </w:r>
    </w:p>
    <w:p w14:paraId="6BF4684F" w14:textId="4D2BD000" w:rsidR="00FC08A0" w:rsidRDefault="00FC08A0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Manage Tennessee Court of Appeals </w:t>
      </w:r>
      <w:r w:rsidR="00814646">
        <w:rPr>
          <w:rFonts w:ascii="Bookman Old Style" w:hAnsi="Bookman Old Style" w:cs="Times New Roman"/>
          <w:sz w:val="24"/>
          <w:szCs w:val="24"/>
        </w:rPr>
        <w:t>visits to hear oral arguments on campus</w:t>
      </w:r>
    </w:p>
    <w:p w14:paraId="1DC84F9A" w14:textId="17215897" w:rsidR="00814646" w:rsidRDefault="00814646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Manage Tennessee Supreme Court visits to </w:t>
      </w:r>
      <w:r w:rsidR="006F3CDF">
        <w:rPr>
          <w:rFonts w:ascii="Bookman Old Style" w:hAnsi="Bookman Old Style" w:cs="Times New Roman"/>
          <w:sz w:val="24"/>
          <w:szCs w:val="24"/>
        </w:rPr>
        <w:t>hear oral arguments on campus</w:t>
      </w:r>
    </w:p>
    <w:p w14:paraId="1B97DE3D" w14:textId="590DA504" w:rsidR="006A3B01" w:rsidRDefault="003813B8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Served on </w:t>
      </w:r>
      <w:r w:rsidR="005E08D6">
        <w:rPr>
          <w:rFonts w:ascii="Bookman Old Style" w:hAnsi="Bookman Old Style" w:cs="Times New Roman"/>
          <w:sz w:val="24"/>
          <w:szCs w:val="24"/>
        </w:rPr>
        <w:t>Search Committee fo</w:t>
      </w:r>
      <w:r w:rsidR="004F3097">
        <w:rPr>
          <w:rFonts w:ascii="Bookman Old Style" w:hAnsi="Bookman Old Style" w:cs="Times New Roman"/>
          <w:sz w:val="24"/>
          <w:szCs w:val="24"/>
        </w:rPr>
        <w:t xml:space="preserve">r </w:t>
      </w:r>
      <w:r w:rsidR="000B2104">
        <w:rPr>
          <w:rFonts w:ascii="Bookman Old Style" w:hAnsi="Bookman Old Style" w:cs="Times New Roman"/>
          <w:sz w:val="24"/>
          <w:szCs w:val="24"/>
        </w:rPr>
        <w:t xml:space="preserve">main campus </w:t>
      </w:r>
      <w:r w:rsidR="004F3097">
        <w:rPr>
          <w:rFonts w:ascii="Bookman Old Style" w:hAnsi="Bookman Old Style" w:cs="Times New Roman"/>
          <w:sz w:val="24"/>
          <w:szCs w:val="24"/>
        </w:rPr>
        <w:t xml:space="preserve">University of Memphis </w:t>
      </w:r>
      <w:r w:rsidRPr="003813B8">
        <w:rPr>
          <w:rFonts w:ascii="Bookman Old Style" w:hAnsi="Bookman Old Style" w:cs="Times New Roman"/>
          <w:sz w:val="24"/>
          <w:szCs w:val="24"/>
        </w:rPr>
        <w:t>Deputy Chief Government Relations &amp; Policy Officer</w:t>
      </w:r>
      <w:r w:rsidR="005E08D6">
        <w:rPr>
          <w:rFonts w:ascii="Bookman Old Style" w:hAnsi="Bookman Old Style" w:cs="Times New Roman"/>
          <w:sz w:val="24"/>
          <w:szCs w:val="24"/>
        </w:rPr>
        <w:t xml:space="preserve"> </w:t>
      </w:r>
      <w:r w:rsidR="004F3097">
        <w:rPr>
          <w:rFonts w:ascii="Bookman Old Style" w:hAnsi="Bookman Old Style" w:cs="Times New Roman"/>
          <w:sz w:val="24"/>
          <w:szCs w:val="24"/>
        </w:rPr>
        <w:t>(</w:t>
      </w:r>
      <w:r w:rsidR="00CD2FA0">
        <w:rPr>
          <w:rFonts w:ascii="Bookman Old Style" w:hAnsi="Bookman Old Style" w:cs="Times New Roman"/>
          <w:sz w:val="24"/>
          <w:szCs w:val="24"/>
        </w:rPr>
        <w:t xml:space="preserve">Fall </w:t>
      </w:r>
      <w:r w:rsidR="004F3097">
        <w:rPr>
          <w:rFonts w:ascii="Bookman Old Style" w:hAnsi="Bookman Old Style" w:cs="Times New Roman"/>
          <w:sz w:val="24"/>
          <w:szCs w:val="24"/>
        </w:rPr>
        <w:t>202</w:t>
      </w:r>
      <w:r w:rsidR="00CD2FA0">
        <w:rPr>
          <w:rFonts w:ascii="Bookman Old Style" w:hAnsi="Bookman Old Style" w:cs="Times New Roman"/>
          <w:sz w:val="24"/>
          <w:szCs w:val="24"/>
        </w:rPr>
        <w:t>2</w:t>
      </w:r>
      <w:r w:rsidR="004F3097">
        <w:rPr>
          <w:rFonts w:ascii="Bookman Old Style" w:hAnsi="Bookman Old Style" w:cs="Times New Roman"/>
          <w:sz w:val="24"/>
          <w:szCs w:val="24"/>
        </w:rPr>
        <w:t>)</w:t>
      </w:r>
    </w:p>
    <w:p w14:paraId="71CF0CAB" w14:textId="0F9D0361" w:rsidR="004F3097" w:rsidRDefault="004F3097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Ser</w:t>
      </w:r>
      <w:r w:rsidR="00CD2FA0">
        <w:rPr>
          <w:rFonts w:ascii="Bookman Old Style" w:hAnsi="Bookman Old Style" w:cs="Times New Roman"/>
          <w:sz w:val="24"/>
          <w:szCs w:val="24"/>
        </w:rPr>
        <w:t>ved on Search Committee for Memphis Law Dean (Fall 2023-Spring 2024</w:t>
      </w:r>
      <w:r w:rsidR="00FC08A0">
        <w:rPr>
          <w:rFonts w:ascii="Bookman Old Style" w:hAnsi="Bookman Old Style" w:cs="Times New Roman"/>
          <w:sz w:val="24"/>
          <w:szCs w:val="24"/>
        </w:rPr>
        <w:t>)</w:t>
      </w:r>
    </w:p>
    <w:p w14:paraId="0AA038EA" w14:textId="495C0069" w:rsidR="002E50EC" w:rsidRDefault="002E50EC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Served on Faculty Recruitment Committee for </w:t>
      </w:r>
      <w:r w:rsidR="00EE3C68">
        <w:rPr>
          <w:rFonts w:ascii="Bookman Old Style" w:hAnsi="Bookman Old Style" w:cs="Times New Roman"/>
          <w:sz w:val="24"/>
          <w:szCs w:val="24"/>
        </w:rPr>
        <w:t>Clinical Professor (2023)</w:t>
      </w:r>
    </w:p>
    <w:p w14:paraId="38A6ADF1" w14:textId="19DDDC2B" w:rsidR="00EE3C68" w:rsidRDefault="00EE3C68" w:rsidP="006A3B01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Served on Faculty Recruitment Committee for Torts and Tax Professor (2024)</w:t>
      </w:r>
    </w:p>
    <w:p w14:paraId="25013F45" w14:textId="422181B9" w:rsidR="00BC46A4" w:rsidRPr="00391128" w:rsidRDefault="00522CB1" w:rsidP="00391128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Participant in Memphis Law NextGen Bar Task Force</w:t>
      </w:r>
      <w:r w:rsidR="00EE3C68">
        <w:rPr>
          <w:rFonts w:ascii="Bookman Old Style" w:hAnsi="Bookman Old Style" w:cs="Times New Roman"/>
          <w:sz w:val="24"/>
          <w:szCs w:val="24"/>
        </w:rPr>
        <w:t xml:space="preserve"> to prepare us for issues related to the NextGen Bar</w:t>
      </w:r>
      <w:r>
        <w:rPr>
          <w:rFonts w:ascii="Bookman Old Style" w:hAnsi="Bookman Old Style" w:cs="Times New Roman"/>
          <w:sz w:val="24"/>
          <w:szCs w:val="24"/>
        </w:rPr>
        <w:t xml:space="preserve"> (2023-present)</w:t>
      </w:r>
    </w:p>
    <w:p w14:paraId="5241F300" w14:textId="77777777" w:rsidR="000727D2" w:rsidRPr="005E08D6" w:rsidRDefault="000727D2" w:rsidP="00BC46A4">
      <w:pPr>
        <w:pStyle w:val="ListParagraph"/>
        <w:spacing w:after="0" w:line="24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14:paraId="3642BA38" w14:textId="3215B443" w:rsidR="00B43FBA" w:rsidRDefault="00AF0E3E" w:rsidP="00B140D1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17857">
        <w:rPr>
          <w:rFonts w:ascii="Bookman Old Style" w:hAnsi="Bookman Old Style" w:cs="Times New Roman"/>
          <w:b/>
          <w:bCs/>
          <w:sz w:val="24"/>
          <w:szCs w:val="24"/>
        </w:rPr>
        <w:t xml:space="preserve">Visiting Clinical Assistant Professor </w:t>
      </w:r>
      <w:r w:rsidR="000727D2">
        <w:rPr>
          <w:rFonts w:ascii="Bookman Old Style" w:hAnsi="Bookman Old Style" w:cs="Times New Roman"/>
          <w:b/>
          <w:bCs/>
          <w:sz w:val="24"/>
          <w:szCs w:val="24"/>
        </w:rPr>
        <w:t>(VAP)</w:t>
      </w:r>
    </w:p>
    <w:p w14:paraId="4E2E4BC9" w14:textId="422C3D91" w:rsidR="00AF0E3E" w:rsidRPr="00917857" w:rsidRDefault="00AF0E3E" w:rsidP="00762198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17857">
        <w:rPr>
          <w:rFonts w:ascii="Bookman Old Style" w:hAnsi="Bookman Old Style" w:cs="Times New Roman"/>
          <w:b/>
          <w:bCs/>
          <w:sz w:val="24"/>
          <w:szCs w:val="24"/>
        </w:rPr>
        <w:t xml:space="preserve">Legal Methods I &amp; II </w:t>
      </w:r>
      <w:r w:rsidRPr="00412A27">
        <w:rPr>
          <w:rFonts w:ascii="Bookman Old Style" w:hAnsi="Bookman Old Style" w:cs="Times New Roman"/>
          <w:sz w:val="24"/>
          <w:szCs w:val="24"/>
        </w:rPr>
        <w:t>(</w:t>
      </w:r>
      <w:r w:rsidR="008B5E2B">
        <w:rPr>
          <w:rFonts w:ascii="Bookman Old Style" w:hAnsi="Bookman Old Style" w:cs="Times New Roman"/>
          <w:sz w:val="24"/>
          <w:szCs w:val="24"/>
        </w:rPr>
        <w:t xml:space="preserve">Fall </w:t>
      </w:r>
      <w:r w:rsidRPr="00412A27">
        <w:rPr>
          <w:rFonts w:ascii="Bookman Old Style" w:hAnsi="Bookman Old Style" w:cs="Times New Roman"/>
          <w:sz w:val="24"/>
          <w:szCs w:val="24"/>
        </w:rPr>
        <w:t>2019-</w:t>
      </w:r>
      <w:r w:rsidR="008B5E2B">
        <w:rPr>
          <w:rFonts w:ascii="Bookman Old Style" w:hAnsi="Bookman Old Style" w:cs="Times New Roman"/>
          <w:sz w:val="24"/>
          <w:szCs w:val="24"/>
        </w:rPr>
        <w:t xml:space="preserve">Spring </w:t>
      </w:r>
      <w:r w:rsidR="00666AAE">
        <w:rPr>
          <w:rFonts w:ascii="Bookman Old Style" w:hAnsi="Bookman Old Style" w:cs="Times New Roman"/>
          <w:sz w:val="24"/>
          <w:szCs w:val="24"/>
        </w:rPr>
        <w:t>2023</w:t>
      </w:r>
      <w:r w:rsidRPr="00412A27">
        <w:rPr>
          <w:rFonts w:ascii="Bookman Old Style" w:hAnsi="Bookman Old Style" w:cs="Times New Roman"/>
          <w:sz w:val="24"/>
          <w:szCs w:val="24"/>
        </w:rPr>
        <w:t>)</w:t>
      </w:r>
    </w:p>
    <w:p w14:paraId="0D2487C8" w14:textId="371E0885" w:rsidR="00F129F6" w:rsidRDefault="00C1323D" w:rsidP="00762198">
      <w:pPr>
        <w:pStyle w:val="ListParagraph"/>
        <w:numPr>
          <w:ilvl w:val="2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Instruct</w:t>
      </w:r>
      <w:r w:rsidR="00F570EA">
        <w:rPr>
          <w:rFonts w:ascii="Bookman Old Style" w:hAnsi="Bookman Old Style" w:cs="Times New Roman"/>
          <w:sz w:val="24"/>
          <w:szCs w:val="24"/>
        </w:rPr>
        <w:t xml:space="preserve">ed </w:t>
      </w:r>
      <w:r w:rsidR="009123A5">
        <w:rPr>
          <w:rFonts w:ascii="Bookman Old Style" w:hAnsi="Bookman Old Style" w:cs="Times New Roman"/>
          <w:sz w:val="24"/>
          <w:szCs w:val="24"/>
        </w:rPr>
        <w:t>first-year</w:t>
      </w:r>
      <w:r>
        <w:rPr>
          <w:rFonts w:ascii="Bookman Old Style" w:hAnsi="Bookman Old Style" w:cs="Times New Roman"/>
          <w:sz w:val="24"/>
          <w:szCs w:val="24"/>
        </w:rPr>
        <w:t xml:space="preserve"> students </w:t>
      </w:r>
      <w:r w:rsidR="00F129F6" w:rsidRPr="00F129F6">
        <w:rPr>
          <w:rFonts w:ascii="Bookman Old Style" w:hAnsi="Bookman Old Style" w:cs="Times New Roman"/>
          <w:sz w:val="24"/>
          <w:szCs w:val="24"/>
        </w:rPr>
        <w:t>on legal writing</w:t>
      </w:r>
      <w:r w:rsidR="00F129F6">
        <w:rPr>
          <w:rFonts w:ascii="Bookman Old Style" w:hAnsi="Bookman Old Style" w:cs="Times New Roman"/>
          <w:sz w:val="24"/>
          <w:szCs w:val="24"/>
        </w:rPr>
        <w:t xml:space="preserve"> </w:t>
      </w:r>
      <w:r w:rsidR="00F129F6" w:rsidRPr="00F129F6">
        <w:rPr>
          <w:rFonts w:ascii="Bookman Old Style" w:hAnsi="Bookman Old Style" w:cs="Times New Roman"/>
          <w:sz w:val="24"/>
          <w:szCs w:val="24"/>
        </w:rPr>
        <w:t>techniques, research methods, oral argument skills</w:t>
      </w:r>
      <w:r w:rsidR="00F129F6">
        <w:rPr>
          <w:rFonts w:ascii="Bookman Old Style" w:hAnsi="Bookman Old Style" w:cs="Times New Roman"/>
          <w:sz w:val="24"/>
          <w:szCs w:val="24"/>
        </w:rPr>
        <w:t>, and related topics</w:t>
      </w:r>
    </w:p>
    <w:p w14:paraId="0B090C2D" w14:textId="77777777" w:rsidR="00CA391A" w:rsidRDefault="00CA391A" w:rsidP="00CA391A">
      <w:pPr>
        <w:pStyle w:val="ListParagraph"/>
        <w:spacing w:after="0" w:line="240" w:lineRule="auto"/>
        <w:ind w:left="2160"/>
        <w:rPr>
          <w:rFonts w:ascii="Bookman Old Style" w:hAnsi="Bookman Old Style" w:cs="Times New Roman"/>
          <w:sz w:val="24"/>
          <w:szCs w:val="24"/>
        </w:rPr>
      </w:pPr>
    </w:p>
    <w:p w14:paraId="5C5882F3" w14:textId="604DC73D" w:rsidR="009533B7" w:rsidRPr="00917857" w:rsidRDefault="004710BF" w:rsidP="001C78B5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17857">
        <w:rPr>
          <w:rFonts w:ascii="Bookman Old Style" w:hAnsi="Bookman Old Style" w:cs="Times New Roman"/>
          <w:b/>
          <w:bCs/>
          <w:sz w:val="24"/>
          <w:szCs w:val="24"/>
        </w:rPr>
        <w:t>Prelaw Undergrad Scholars (PLUS) Program</w:t>
      </w:r>
      <w:r w:rsidR="00917857">
        <w:rPr>
          <w:rFonts w:ascii="Bookman Old Style" w:hAnsi="Bookman Old Style" w:cs="Times New Roman"/>
          <w:b/>
          <w:bCs/>
          <w:sz w:val="24"/>
          <w:szCs w:val="24"/>
        </w:rPr>
        <w:t>,</w:t>
      </w:r>
      <w:r w:rsidR="001941F8" w:rsidRPr="0091785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C86114" w:rsidRPr="00917857">
        <w:rPr>
          <w:rFonts w:ascii="Bookman Old Style" w:hAnsi="Bookman Old Style" w:cs="Times New Roman"/>
          <w:b/>
          <w:bCs/>
          <w:sz w:val="24"/>
          <w:szCs w:val="24"/>
        </w:rPr>
        <w:t>Introduction to Legal Writing Instructor</w:t>
      </w:r>
      <w:r w:rsidR="00412A2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12A27" w:rsidRPr="00917857">
        <w:rPr>
          <w:rFonts w:ascii="Bookman Old Style" w:hAnsi="Bookman Old Style" w:cs="Times New Roman"/>
          <w:sz w:val="24"/>
          <w:szCs w:val="24"/>
        </w:rPr>
        <w:t>(</w:t>
      </w:r>
      <w:r w:rsidR="00666AAE">
        <w:rPr>
          <w:rFonts w:ascii="Bookman Old Style" w:hAnsi="Bookman Old Style" w:cs="Times New Roman"/>
          <w:sz w:val="24"/>
          <w:szCs w:val="24"/>
        </w:rPr>
        <w:t xml:space="preserve">Summer </w:t>
      </w:r>
      <w:r w:rsidR="00412A27" w:rsidRPr="00917857">
        <w:rPr>
          <w:rFonts w:ascii="Bookman Old Style" w:hAnsi="Bookman Old Style" w:cs="Times New Roman"/>
          <w:sz w:val="24"/>
          <w:szCs w:val="24"/>
        </w:rPr>
        <w:t xml:space="preserve">2021 &amp; </w:t>
      </w:r>
      <w:r w:rsidR="00013181">
        <w:rPr>
          <w:rFonts w:ascii="Bookman Old Style" w:hAnsi="Bookman Old Style" w:cs="Times New Roman"/>
          <w:sz w:val="24"/>
          <w:szCs w:val="24"/>
        </w:rPr>
        <w:t xml:space="preserve">Summer </w:t>
      </w:r>
      <w:r w:rsidR="00412A27" w:rsidRPr="00917857">
        <w:rPr>
          <w:rFonts w:ascii="Bookman Old Style" w:hAnsi="Bookman Old Style" w:cs="Times New Roman"/>
          <w:sz w:val="24"/>
          <w:szCs w:val="24"/>
        </w:rPr>
        <w:t>2022</w:t>
      </w:r>
      <w:r w:rsidR="00412A27" w:rsidRPr="00412A27">
        <w:rPr>
          <w:rFonts w:ascii="Bookman Old Style" w:hAnsi="Bookman Old Style" w:cs="Times New Roman"/>
          <w:sz w:val="24"/>
          <w:szCs w:val="24"/>
        </w:rPr>
        <w:t xml:space="preserve">) </w:t>
      </w:r>
      <w:r w:rsidR="0091785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611E2A12" w14:textId="680363D6" w:rsidR="00AF0E3E" w:rsidRDefault="008D4CD4" w:rsidP="00E935E5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E935E5">
        <w:rPr>
          <w:rFonts w:ascii="Bookman Old Style" w:hAnsi="Bookman Old Style" w:cs="Times New Roman"/>
          <w:sz w:val="24"/>
          <w:szCs w:val="24"/>
        </w:rPr>
        <w:t>Taught undergraduate students</w:t>
      </w:r>
      <w:r w:rsidR="00032145" w:rsidRPr="00E935E5">
        <w:rPr>
          <w:rFonts w:ascii="Bookman Old Style" w:hAnsi="Bookman Old Style" w:cs="Times New Roman"/>
          <w:sz w:val="24"/>
          <w:szCs w:val="24"/>
        </w:rPr>
        <w:t xml:space="preserve"> analytical and </w:t>
      </w:r>
      <w:r w:rsidR="005B2469">
        <w:rPr>
          <w:rFonts w:ascii="Bookman Old Style" w:hAnsi="Bookman Old Style" w:cs="Times New Roman"/>
          <w:sz w:val="24"/>
          <w:szCs w:val="24"/>
        </w:rPr>
        <w:t xml:space="preserve">legal </w:t>
      </w:r>
      <w:r w:rsidR="00032145" w:rsidRPr="00E935E5">
        <w:rPr>
          <w:rFonts w:ascii="Bookman Old Style" w:hAnsi="Bookman Old Style" w:cs="Times New Roman"/>
          <w:sz w:val="24"/>
          <w:szCs w:val="24"/>
        </w:rPr>
        <w:t>writing skills</w:t>
      </w:r>
      <w:r w:rsidR="0047595F">
        <w:rPr>
          <w:rFonts w:ascii="Bookman Old Style" w:hAnsi="Bookman Old Style" w:cs="Times New Roman"/>
          <w:sz w:val="24"/>
          <w:szCs w:val="24"/>
        </w:rPr>
        <w:t xml:space="preserve">; the program is </w:t>
      </w:r>
      <w:r w:rsidR="00DA35E0" w:rsidRPr="00E935E5">
        <w:rPr>
          <w:rFonts w:ascii="Bookman Old Style" w:hAnsi="Bookman Old Style" w:cs="Times New Roman"/>
          <w:sz w:val="24"/>
          <w:szCs w:val="24"/>
        </w:rPr>
        <w:t>designed to help the students discern what is expected in law school and whether they would be interested in attending</w:t>
      </w:r>
    </w:p>
    <w:p w14:paraId="206EC406" w14:textId="77777777" w:rsidR="00CA391A" w:rsidRPr="00E935E5" w:rsidRDefault="00CA391A" w:rsidP="00CA391A">
      <w:pPr>
        <w:pStyle w:val="ListParagraph"/>
        <w:spacing w:after="0" w:line="24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14:paraId="5D40DC63" w14:textId="26C796A5" w:rsidR="00AF0E3E" w:rsidRPr="008D4CD4" w:rsidRDefault="00AF0E3E" w:rsidP="008D4CD4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412A27">
        <w:rPr>
          <w:rFonts w:ascii="Bookman Old Style" w:hAnsi="Bookman Old Style" w:cs="Times New Roman"/>
          <w:b/>
          <w:bCs/>
          <w:sz w:val="24"/>
          <w:szCs w:val="24"/>
        </w:rPr>
        <w:t>Adjunct Professor, Legal Methods</w:t>
      </w:r>
      <w:r w:rsidR="00F129F6" w:rsidRPr="00412A27">
        <w:rPr>
          <w:rFonts w:ascii="Bookman Old Style" w:hAnsi="Bookman Old Style" w:cs="Times New Roman"/>
          <w:b/>
          <w:bCs/>
          <w:sz w:val="24"/>
          <w:szCs w:val="24"/>
        </w:rPr>
        <w:t xml:space="preserve"> I &amp; II </w:t>
      </w:r>
      <w:r w:rsidR="00F129F6" w:rsidRPr="00412A27">
        <w:rPr>
          <w:rFonts w:ascii="Bookman Old Style" w:hAnsi="Bookman Old Style" w:cs="Times New Roman"/>
          <w:sz w:val="24"/>
          <w:szCs w:val="24"/>
        </w:rPr>
        <w:t>(</w:t>
      </w:r>
      <w:r w:rsidRPr="008D4CD4">
        <w:rPr>
          <w:rFonts w:ascii="Bookman Old Style" w:hAnsi="Bookman Old Style" w:cs="Times New Roman"/>
          <w:sz w:val="24"/>
          <w:szCs w:val="24"/>
        </w:rPr>
        <w:t>1992-1993; 2016-2017</w:t>
      </w:r>
      <w:r w:rsidR="00F129F6" w:rsidRPr="008D4CD4">
        <w:rPr>
          <w:rFonts w:ascii="Bookman Old Style" w:hAnsi="Bookman Old Style" w:cs="Times New Roman"/>
          <w:sz w:val="24"/>
          <w:szCs w:val="24"/>
        </w:rPr>
        <w:t>)</w:t>
      </w:r>
    </w:p>
    <w:p w14:paraId="52E28D96" w14:textId="0B9CB98F" w:rsidR="00AF0E3E" w:rsidRPr="007C0AA4" w:rsidRDefault="00AF0E3E" w:rsidP="0047595F">
      <w:pPr>
        <w:pStyle w:val="ListParagraph"/>
        <w:numPr>
          <w:ilvl w:val="1"/>
          <w:numId w:val="9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C0AA4">
        <w:rPr>
          <w:rFonts w:ascii="Bookman Old Style" w:hAnsi="Bookman Old Style" w:cs="Times New Roman"/>
          <w:sz w:val="24"/>
          <w:szCs w:val="24"/>
        </w:rPr>
        <w:t xml:space="preserve">Taught </w:t>
      </w:r>
      <w:r w:rsidR="00E561C5" w:rsidRPr="007C0AA4">
        <w:rPr>
          <w:rFonts w:ascii="Bookman Old Style" w:hAnsi="Bookman Old Style" w:cs="Times New Roman"/>
          <w:sz w:val="24"/>
          <w:szCs w:val="24"/>
        </w:rPr>
        <w:t xml:space="preserve">one </w:t>
      </w:r>
      <w:r w:rsidRPr="007C0AA4">
        <w:rPr>
          <w:rFonts w:ascii="Bookman Old Style" w:hAnsi="Bookman Old Style" w:cs="Times New Roman"/>
          <w:sz w:val="24"/>
          <w:szCs w:val="24"/>
        </w:rPr>
        <w:t xml:space="preserve">small section of first-year law students </w:t>
      </w:r>
      <w:r w:rsidR="007C0AA4" w:rsidRPr="007C0AA4">
        <w:rPr>
          <w:rFonts w:ascii="Bookman Old Style" w:hAnsi="Bookman Old Style" w:cs="Times New Roman"/>
          <w:sz w:val="24"/>
          <w:szCs w:val="24"/>
        </w:rPr>
        <w:t xml:space="preserve">about </w:t>
      </w:r>
      <w:r w:rsidRPr="007C0AA4">
        <w:rPr>
          <w:rFonts w:ascii="Bookman Old Style" w:hAnsi="Bookman Old Style" w:cs="Times New Roman"/>
          <w:sz w:val="24"/>
          <w:szCs w:val="24"/>
        </w:rPr>
        <w:t>legal writing</w:t>
      </w:r>
      <w:r w:rsidR="007C0AA4" w:rsidRPr="007C0AA4">
        <w:rPr>
          <w:rFonts w:ascii="Bookman Old Style" w:hAnsi="Bookman Old Style" w:cs="Times New Roman"/>
          <w:sz w:val="24"/>
          <w:szCs w:val="24"/>
        </w:rPr>
        <w:t xml:space="preserve"> </w:t>
      </w:r>
      <w:r w:rsidRPr="007C0AA4">
        <w:rPr>
          <w:rFonts w:ascii="Bookman Old Style" w:hAnsi="Bookman Old Style" w:cs="Times New Roman"/>
          <w:sz w:val="24"/>
          <w:szCs w:val="24"/>
        </w:rPr>
        <w:t>techniques, research methods, oral argument skills</w:t>
      </w:r>
      <w:r w:rsidR="00F129F6" w:rsidRPr="007C0AA4">
        <w:rPr>
          <w:rFonts w:ascii="Bookman Old Style" w:hAnsi="Bookman Old Style" w:cs="Times New Roman"/>
          <w:sz w:val="24"/>
          <w:szCs w:val="24"/>
        </w:rPr>
        <w:t>, and related topics</w:t>
      </w:r>
    </w:p>
    <w:p w14:paraId="585EA169" w14:textId="77777777" w:rsidR="00AF0E3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311A75B2" w14:textId="6EE0BFC5" w:rsidR="00F67FE1" w:rsidRDefault="00F67FE1" w:rsidP="00F67FE1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PRESENTATIONS</w:t>
      </w:r>
      <w:r w:rsidRPr="00AF0E3E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3EE3996F" w14:textId="07D9B1EC" w:rsidR="00ED1FB2" w:rsidRDefault="00ED1FB2" w:rsidP="00ED1FB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AI in Legal</w:t>
      </w:r>
      <w:r w:rsidRPr="000D1633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Practice</w:t>
      </w:r>
      <w:r w:rsidRPr="00383057">
        <w:rPr>
          <w:rFonts w:ascii="Bookman Old Style" w:hAnsi="Bookman Old Style" w:cs="Times New Roman"/>
          <w:i/>
          <w:iCs/>
          <w:sz w:val="24"/>
          <w:szCs w:val="24"/>
        </w:rPr>
        <w:t xml:space="preserve"> – </w:t>
      </w:r>
      <w:r w:rsidR="00EE0365">
        <w:rPr>
          <w:rFonts w:ascii="Bookman Old Style" w:hAnsi="Bookman Old Style" w:cs="Times New Roman"/>
          <w:i/>
          <w:iCs/>
          <w:sz w:val="24"/>
          <w:szCs w:val="24"/>
        </w:rPr>
        <w:t>Co-</w:t>
      </w:r>
      <w:r>
        <w:rPr>
          <w:rFonts w:ascii="Bookman Old Style" w:hAnsi="Bookman Old Style" w:cs="Times New Roman"/>
          <w:i/>
          <w:iCs/>
          <w:sz w:val="24"/>
          <w:szCs w:val="24"/>
        </w:rPr>
        <w:t>Presenter</w:t>
      </w:r>
      <w:r w:rsidR="00C36251">
        <w:rPr>
          <w:rFonts w:ascii="Bookman Old Style" w:hAnsi="Bookman Old Style" w:cs="Times New Roman"/>
          <w:i/>
          <w:iCs/>
          <w:sz w:val="24"/>
          <w:szCs w:val="24"/>
        </w:rPr>
        <w:t xml:space="preserve"> focused on AI in Legal Education, </w:t>
      </w:r>
      <w:r w:rsidRPr="002E039C">
        <w:rPr>
          <w:rFonts w:ascii="Bookman Old Style" w:hAnsi="Bookman Old Style" w:cs="Times New Roman"/>
          <w:i/>
          <w:iCs/>
          <w:sz w:val="24"/>
          <w:szCs w:val="24"/>
        </w:rPr>
        <w:t>Memphis Association Bench Bar Conference in Point Clear, Alabama</w:t>
      </w:r>
      <w:r>
        <w:rPr>
          <w:rFonts w:ascii="Bookman Old Style" w:hAnsi="Bookman Old Style" w:cs="Times New Roman"/>
          <w:i/>
          <w:iCs/>
          <w:sz w:val="24"/>
          <w:szCs w:val="24"/>
        </w:rPr>
        <w:t>. 9/6/24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</w:p>
    <w:p w14:paraId="5FB8A6B1" w14:textId="77777777" w:rsidR="005671DA" w:rsidRDefault="005671DA" w:rsidP="00AF0E3E">
      <w:pPr>
        <w:spacing w:after="0" w:line="24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6D82682E" w14:textId="13DC3B33" w:rsidR="00ED1FB2" w:rsidRDefault="0070315E" w:rsidP="00AF0E3E">
      <w:pPr>
        <w:spacing w:after="0" w:line="24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A View </w:t>
      </w:r>
      <w:proofErr w:type="gramStart"/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From</w:t>
      </w:r>
      <w:proofErr w:type="gramEnd"/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the Trenches </w:t>
      </w:r>
      <w:r w:rsidRPr="0070315E">
        <w:rPr>
          <w:rFonts w:ascii="Bookman Old Style" w:hAnsi="Bookman Old Style" w:cs="Times New Roman"/>
          <w:i/>
          <w:iCs/>
          <w:sz w:val="24"/>
          <w:szCs w:val="24"/>
        </w:rPr>
        <w:t xml:space="preserve">– Panel Member at </w:t>
      </w:r>
      <w:r w:rsidR="006A43F4">
        <w:rPr>
          <w:rFonts w:ascii="Bookman Old Style" w:hAnsi="Bookman Old Style" w:cs="Times New Roman"/>
          <w:i/>
          <w:iCs/>
          <w:sz w:val="24"/>
          <w:szCs w:val="24"/>
        </w:rPr>
        <w:t>University of Memphis Cecil C. Humphreys School of Law</w:t>
      </w:r>
      <w:r w:rsidR="00DD2489">
        <w:rPr>
          <w:rFonts w:ascii="Bookman Old Style" w:hAnsi="Bookman Old Style" w:cs="Times New Roman"/>
          <w:i/>
          <w:iCs/>
          <w:sz w:val="24"/>
          <w:szCs w:val="24"/>
        </w:rPr>
        <w:t>’s One-</w:t>
      </w:r>
      <w:r w:rsidR="00EE0365">
        <w:rPr>
          <w:rFonts w:ascii="Bookman Old Style" w:hAnsi="Bookman Old Style" w:cs="Times New Roman"/>
          <w:i/>
          <w:iCs/>
          <w:sz w:val="24"/>
          <w:szCs w:val="24"/>
        </w:rPr>
        <w:t xml:space="preserve">Day Conference called </w:t>
      </w:r>
      <w:r w:rsidR="005671DA" w:rsidRPr="0070315E">
        <w:rPr>
          <w:rFonts w:ascii="Bookman Old Style" w:hAnsi="Bookman Old Style" w:cs="Times New Roman"/>
          <w:i/>
          <w:iCs/>
          <w:sz w:val="24"/>
          <w:szCs w:val="24"/>
        </w:rPr>
        <w:t>Drafting Success: A Seminar on Judicial Opinion Writing and Clerkships</w:t>
      </w:r>
      <w:r w:rsidR="00D078A8"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r w:rsidR="00526A30">
        <w:rPr>
          <w:rFonts w:ascii="Bookman Old Style" w:hAnsi="Bookman Old Style" w:cs="Times New Roman"/>
          <w:i/>
          <w:iCs/>
          <w:sz w:val="24"/>
          <w:szCs w:val="24"/>
        </w:rPr>
        <w:t>9/24/21</w:t>
      </w:r>
    </w:p>
    <w:p w14:paraId="01596159" w14:textId="77777777" w:rsidR="00ED1FB2" w:rsidRDefault="00ED1FB2" w:rsidP="00AF0E3E">
      <w:pPr>
        <w:spacing w:after="0" w:line="24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1DDDE976" w14:textId="4D7784CB" w:rsidR="002E039C" w:rsidRDefault="00383057" w:rsidP="00AF0E3E">
      <w:pPr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83057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Learning to Paint the Picture in Persuasive Writing with In-Class Exercises</w:t>
      </w:r>
      <w:r w:rsidRPr="00383057">
        <w:rPr>
          <w:rFonts w:ascii="Bookman Old Style" w:hAnsi="Bookman Old Style" w:cs="Times New Roman"/>
          <w:i/>
          <w:iCs/>
          <w:sz w:val="24"/>
          <w:szCs w:val="24"/>
        </w:rPr>
        <w:t xml:space="preserve"> – Co-Present (with Professor </w:t>
      </w:r>
      <w:r>
        <w:rPr>
          <w:rFonts w:ascii="Bookman Old Style" w:hAnsi="Bookman Old Style" w:cs="Times New Roman"/>
          <w:i/>
          <w:iCs/>
          <w:sz w:val="24"/>
          <w:szCs w:val="24"/>
        </w:rPr>
        <w:t>Regina Hillman</w:t>
      </w:r>
      <w:r w:rsidRPr="00383057">
        <w:rPr>
          <w:rFonts w:ascii="Bookman Old Style" w:hAnsi="Bookman Old Style" w:cs="Times New Roman"/>
          <w:i/>
          <w:iCs/>
          <w:sz w:val="24"/>
          <w:szCs w:val="24"/>
        </w:rPr>
        <w:t>, Memphis Law) at KIMEP Kazakhstan University School of Law’s Legal Writing Institute Virtual One-Day Conference.  12/4/20</w:t>
      </w:r>
    </w:p>
    <w:p w14:paraId="3C2C5796" w14:textId="77777777" w:rsidR="009B32CC" w:rsidRDefault="009B32CC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69A1B6A" w14:textId="77777777" w:rsidR="00F67FE1" w:rsidRDefault="00F67FE1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416324E4" w14:textId="50FA2B6D" w:rsidR="00AF0E3E" w:rsidRDefault="00AF0E3E" w:rsidP="00AF0E3E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 xml:space="preserve">OTHER </w:t>
      </w:r>
      <w:r w:rsidR="00F129F6">
        <w:rPr>
          <w:rFonts w:ascii="Bookman Old Style" w:hAnsi="Bookman Old Style" w:cs="Times New Roman"/>
          <w:b/>
          <w:bCs/>
          <w:sz w:val="24"/>
          <w:szCs w:val="24"/>
        </w:rPr>
        <w:t xml:space="preserve">LEGAL </w:t>
      </w:r>
      <w:r w:rsidRPr="00AF0E3E">
        <w:rPr>
          <w:rFonts w:ascii="Bookman Old Style" w:hAnsi="Bookman Old Style" w:cs="Times New Roman"/>
          <w:b/>
          <w:bCs/>
          <w:sz w:val="24"/>
          <w:szCs w:val="24"/>
        </w:rPr>
        <w:t>EXPERIENCE:</w:t>
      </w:r>
    </w:p>
    <w:p w14:paraId="138B2050" w14:textId="2977DB4D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b/>
          <w:bCs/>
          <w:sz w:val="24"/>
          <w:szCs w:val="24"/>
        </w:rPr>
        <w:t>Justice Holly Kirby, Tennessee Supreme Court</w:t>
      </w:r>
      <w:r>
        <w:rPr>
          <w:rFonts w:ascii="Bookman Old Style" w:hAnsi="Bookman Old Style" w:cs="Times New Roman"/>
          <w:b/>
          <w:bCs/>
          <w:sz w:val="24"/>
          <w:szCs w:val="24"/>
        </w:rPr>
        <w:t>/</w:t>
      </w:r>
      <w:r w:rsidRPr="0072084E">
        <w:rPr>
          <w:rFonts w:ascii="Bookman Old Style" w:hAnsi="Bookman Old Style" w:cs="Times New Roman"/>
          <w:b/>
          <w:bCs/>
          <w:sz w:val="24"/>
          <w:szCs w:val="24"/>
        </w:rPr>
        <w:t>Tennessee Court of Appeals</w:t>
      </w:r>
      <w:r>
        <w:rPr>
          <w:rFonts w:ascii="Bookman Old Style" w:hAnsi="Bookman Old Style" w:cs="Times New Roman"/>
          <w:sz w:val="24"/>
          <w:szCs w:val="24"/>
        </w:rPr>
        <w:t xml:space="preserve">— </w:t>
      </w:r>
    </w:p>
    <w:p w14:paraId="5B635C9A" w14:textId="3C82FF64" w:rsidR="00AF0E3E" w:rsidRPr="0072084E" w:rsidRDefault="003872A3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Career Judicial</w:t>
      </w:r>
      <w:r w:rsidR="00AF0E3E" w:rsidRPr="0072084E">
        <w:rPr>
          <w:rFonts w:ascii="Bookman Old Style" w:hAnsi="Bookman Old Style" w:cs="Times New Roman"/>
          <w:sz w:val="24"/>
          <w:szCs w:val="24"/>
        </w:rPr>
        <w:t xml:space="preserve"> Clerk 2001-</w:t>
      </w:r>
      <w:r w:rsidR="00AF0E3E">
        <w:rPr>
          <w:rFonts w:ascii="Bookman Old Style" w:hAnsi="Bookman Old Style" w:cs="Times New Roman"/>
          <w:sz w:val="24"/>
          <w:szCs w:val="24"/>
        </w:rPr>
        <w:t>2019</w:t>
      </w:r>
    </w:p>
    <w:p w14:paraId="236E3A08" w14:textId="4805778A" w:rsidR="002611E8" w:rsidRDefault="00AF0E3E" w:rsidP="00AF0E3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5CA0">
        <w:rPr>
          <w:rFonts w:ascii="Bookman Old Style" w:hAnsi="Bookman Old Style" w:cs="Times New Roman"/>
          <w:sz w:val="24"/>
          <w:szCs w:val="24"/>
        </w:rPr>
        <w:t>Draft</w:t>
      </w:r>
      <w:r w:rsidR="002611E8">
        <w:rPr>
          <w:rFonts w:ascii="Bookman Old Style" w:hAnsi="Bookman Old Style" w:cs="Times New Roman"/>
          <w:sz w:val="24"/>
          <w:szCs w:val="24"/>
        </w:rPr>
        <w:t>ed</w:t>
      </w:r>
      <w:r w:rsidRPr="001F5CA0">
        <w:rPr>
          <w:rFonts w:ascii="Bookman Old Style" w:hAnsi="Bookman Old Style" w:cs="Times New Roman"/>
          <w:sz w:val="24"/>
          <w:szCs w:val="24"/>
        </w:rPr>
        <w:t xml:space="preserve"> Supreme Court &amp; Court of Appeals opinions </w:t>
      </w:r>
      <w:r w:rsidR="00F82868">
        <w:rPr>
          <w:rFonts w:ascii="Bookman Old Style" w:hAnsi="Bookman Old Style" w:cs="Times New Roman"/>
          <w:sz w:val="24"/>
          <w:szCs w:val="24"/>
        </w:rPr>
        <w:t>for review</w:t>
      </w:r>
    </w:p>
    <w:p w14:paraId="0C8343A0" w14:textId="3023799A" w:rsidR="00AF0E3E" w:rsidRPr="002611E8" w:rsidRDefault="002611E8" w:rsidP="00AF0E3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</w:t>
      </w:r>
      <w:r w:rsidR="00AF0E3E" w:rsidRPr="001F5CA0">
        <w:rPr>
          <w:rFonts w:ascii="Bookman Old Style" w:hAnsi="Bookman Old Style" w:cs="Times New Roman"/>
          <w:sz w:val="24"/>
          <w:szCs w:val="24"/>
        </w:rPr>
        <w:t>esearch</w:t>
      </w:r>
      <w:r>
        <w:rPr>
          <w:rFonts w:ascii="Bookman Old Style" w:hAnsi="Bookman Old Style" w:cs="Times New Roman"/>
          <w:sz w:val="24"/>
          <w:szCs w:val="24"/>
        </w:rPr>
        <w:t>ed</w:t>
      </w:r>
      <w:r w:rsidR="00AF0E3E" w:rsidRPr="001F5CA0">
        <w:rPr>
          <w:rFonts w:ascii="Bookman Old Style" w:hAnsi="Bookman Old Style" w:cs="Times New Roman"/>
          <w:sz w:val="24"/>
          <w:szCs w:val="24"/>
        </w:rPr>
        <w:t xml:space="preserve"> legal issues </w:t>
      </w:r>
      <w:r w:rsidR="00F82868">
        <w:rPr>
          <w:rFonts w:ascii="Bookman Old Style" w:hAnsi="Bookman Old Style" w:cs="Times New Roman"/>
          <w:sz w:val="24"/>
          <w:szCs w:val="24"/>
        </w:rPr>
        <w:t xml:space="preserve">on a wide </w:t>
      </w:r>
      <w:r w:rsidR="00AF0E3E" w:rsidRPr="002611E8">
        <w:rPr>
          <w:rFonts w:ascii="Bookman Old Style" w:hAnsi="Bookman Old Style" w:cs="Times New Roman"/>
          <w:sz w:val="24"/>
          <w:szCs w:val="24"/>
        </w:rPr>
        <w:t xml:space="preserve">variety of </w:t>
      </w:r>
      <w:r w:rsidR="00F82868">
        <w:rPr>
          <w:rFonts w:ascii="Bookman Old Style" w:hAnsi="Bookman Old Style" w:cs="Times New Roman"/>
          <w:sz w:val="24"/>
          <w:szCs w:val="24"/>
        </w:rPr>
        <w:t>legal topics</w:t>
      </w:r>
    </w:p>
    <w:p w14:paraId="22C60EF1" w14:textId="34A15FCB" w:rsidR="00AF0E3E" w:rsidRPr="001F5CA0" w:rsidRDefault="00AF0E3E" w:rsidP="00AF0E3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5CA0">
        <w:rPr>
          <w:rFonts w:ascii="Bookman Old Style" w:hAnsi="Bookman Old Style" w:cs="Times New Roman"/>
          <w:sz w:val="24"/>
          <w:szCs w:val="24"/>
        </w:rPr>
        <w:t>Edit</w:t>
      </w:r>
      <w:r w:rsidR="003F2346">
        <w:rPr>
          <w:rFonts w:ascii="Bookman Old Style" w:hAnsi="Bookman Old Style" w:cs="Times New Roman"/>
          <w:sz w:val="24"/>
          <w:szCs w:val="24"/>
        </w:rPr>
        <w:t xml:space="preserve">ed and checked citation form in </w:t>
      </w:r>
      <w:r w:rsidRPr="001F5CA0">
        <w:rPr>
          <w:rFonts w:ascii="Bookman Old Style" w:hAnsi="Bookman Old Style" w:cs="Times New Roman"/>
          <w:sz w:val="24"/>
          <w:szCs w:val="24"/>
        </w:rPr>
        <w:t xml:space="preserve">opinions of all </w:t>
      </w:r>
      <w:r w:rsidR="003F2346">
        <w:rPr>
          <w:rFonts w:ascii="Bookman Old Style" w:hAnsi="Bookman Old Style" w:cs="Times New Roman"/>
          <w:sz w:val="24"/>
          <w:szCs w:val="24"/>
        </w:rPr>
        <w:t xml:space="preserve">TN </w:t>
      </w:r>
      <w:r w:rsidRPr="001F5CA0">
        <w:rPr>
          <w:rFonts w:ascii="Bookman Old Style" w:hAnsi="Bookman Old Style" w:cs="Times New Roman"/>
          <w:sz w:val="24"/>
          <w:szCs w:val="24"/>
        </w:rPr>
        <w:t>Supreme Court Justices</w:t>
      </w:r>
    </w:p>
    <w:p w14:paraId="233807C6" w14:textId="64049246" w:rsidR="00AF0E3E" w:rsidRPr="00302CDA" w:rsidRDefault="00AF0E3E" w:rsidP="00302CD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02CDA">
        <w:rPr>
          <w:rFonts w:ascii="Bookman Old Style" w:hAnsi="Bookman Old Style" w:cs="Times New Roman"/>
          <w:sz w:val="24"/>
          <w:szCs w:val="24"/>
        </w:rPr>
        <w:t>Critique</w:t>
      </w:r>
      <w:r w:rsidR="003F2346" w:rsidRPr="00302CDA">
        <w:rPr>
          <w:rFonts w:ascii="Bookman Old Style" w:hAnsi="Bookman Old Style" w:cs="Times New Roman"/>
          <w:sz w:val="24"/>
          <w:szCs w:val="24"/>
        </w:rPr>
        <w:t>d</w:t>
      </w:r>
      <w:r w:rsidRPr="00302CDA">
        <w:rPr>
          <w:rFonts w:ascii="Bookman Old Style" w:hAnsi="Bookman Old Style" w:cs="Times New Roman"/>
          <w:sz w:val="24"/>
          <w:szCs w:val="24"/>
        </w:rPr>
        <w:t xml:space="preserve"> and g</w:t>
      </w:r>
      <w:r w:rsidR="003F2346" w:rsidRPr="00302CDA">
        <w:rPr>
          <w:rFonts w:ascii="Bookman Old Style" w:hAnsi="Bookman Old Style" w:cs="Times New Roman"/>
          <w:sz w:val="24"/>
          <w:szCs w:val="24"/>
        </w:rPr>
        <w:t>ave</w:t>
      </w:r>
      <w:r w:rsidRPr="00302CDA">
        <w:rPr>
          <w:rFonts w:ascii="Bookman Old Style" w:hAnsi="Bookman Old Style" w:cs="Times New Roman"/>
          <w:sz w:val="24"/>
          <w:szCs w:val="24"/>
        </w:rPr>
        <w:t xml:space="preserve"> recommendations regarding opinions circulated by </w:t>
      </w:r>
      <w:proofErr w:type="gramStart"/>
      <w:r w:rsidRPr="00302CDA">
        <w:rPr>
          <w:rFonts w:ascii="Bookman Old Style" w:hAnsi="Bookman Old Style" w:cs="Times New Roman"/>
          <w:sz w:val="24"/>
          <w:szCs w:val="24"/>
        </w:rPr>
        <w:t>other</w:t>
      </w:r>
      <w:proofErr w:type="gramEnd"/>
    </w:p>
    <w:p w14:paraId="378EF0B3" w14:textId="77777777" w:rsidR="00AF0E3E" w:rsidRPr="0072084E" w:rsidRDefault="00AF0E3E" w:rsidP="00302CDA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Justices</w:t>
      </w:r>
    </w:p>
    <w:p w14:paraId="01B4DE98" w14:textId="4EA7E107" w:rsidR="00AF0E3E" w:rsidRPr="000D2727" w:rsidRDefault="00AF0E3E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D2727">
        <w:rPr>
          <w:rFonts w:ascii="Bookman Old Style" w:hAnsi="Bookman Old Style" w:cs="Times New Roman"/>
          <w:sz w:val="24"/>
          <w:szCs w:val="24"/>
        </w:rPr>
        <w:t>Prepared bench briefs and made recommendations prior to oral argument</w:t>
      </w:r>
    </w:p>
    <w:p w14:paraId="12CC1F59" w14:textId="77777777" w:rsidR="00AF0E3E" w:rsidRPr="0072084E" w:rsidRDefault="00AF0E3E" w:rsidP="00302CDA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(COA only)</w:t>
      </w:r>
    </w:p>
    <w:p w14:paraId="3BDB60AB" w14:textId="13ED791C" w:rsidR="00AF0E3E" w:rsidRPr="000D2727" w:rsidRDefault="00AF0E3E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D2727">
        <w:rPr>
          <w:rFonts w:ascii="Bookman Old Style" w:hAnsi="Bookman Old Style" w:cs="Times New Roman"/>
          <w:sz w:val="24"/>
          <w:szCs w:val="24"/>
        </w:rPr>
        <w:t>Lectured appellate advocacy and opinion</w:t>
      </w:r>
      <w:r w:rsidR="006B2D19">
        <w:rPr>
          <w:rFonts w:ascii="Bookman Old Style" w:hAnsi="Bookman Old Style" w:cs="Times New Roman"/>
          <w:sz w:val="24"/>
          <w:szCs w:val="24"/>
        </w:rPr>
        <w:t>-</w:t>
      </w:r>
      <w:r w:rsidRPr="000D2727">
        <w:rPr>
          <w:rFonts w:ascii="Bookman Old Style" w:hAnsi="Bookman Old Style" w:cs="Times New Roman"/>
          <w:sz w:val="24"/>
          <w:szCs w:val="24"/>
        </w:rPr>
        <w:t>writing seminars and CLEs for law</w:t>
      </w:r>
    </w:p>
    <w:p w14:paraId="6A18479A" w14:textId="184BDE79" w:rsidR="00AF0E3E" w:rsidRPr="0072084E" w:rsidRDefault="00AF0E3E" w:rsidP="00302CDA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clerks and law f</w:t>
      </w:r>
      <w:r w:rsidR="006B2D19">
        <w:rPr>
          <w:rFonts w:ascii="Bookman Old Style" w:hAnsi="Bookman Old Style" w:cs="Times New Roman"/>
          <w:sz w:val="24"/>
          <w:szCs w:val="24"/>
        </w:rPr>
        <w:t>i</w:t>
      </w:r>
      <w:r w:rsidRPr="0072084E">
        <w:rPr>
          <w:rFonts w:ascii="Bookman Old Style" w:hAnsi="Bookman Old Style" w:cs="Times New Roman"/>
          <w:sz w:val="24"/>
          <w:szCs w:val="24"/>
        </w:rPr>
        <w:t>rms</w:t>
      </w:r>
    </w:p>
    <w:p w14:paraId="014CFAE7" w14:textId="77777777" w:rsidR="00302CDA" w:rsidRDefault="00AF0E3E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D2727">
        <w:rPr>
          <w:rFonts w:ascii="Bookman Old Style" w:hAnsi="Bookman Old Style" w:cs="Times New Roman"/>
          <w:sz w:val="24"/>
          <w:szCs w:val="24"/>
        </w:rPr>
        <w:t xml:space="preserve">Attended multiple legal writing seminars, including Bryan Garner’s </w:t>
      </w:r>
      <w:proofErr w:type="spellStart"/>
      <w:r w:rsidRPr="000D2727">
        <w:rPr>
          <w:rFonts w:ascii="Bookman Old Style" w:hAnsi="Bookman Old Style" w:cs="Times New Roman"/>
          <w:sz w:val="24"/>
          <w:szCs w:val="24"/>
        </w:rPr>
        <w:t>LawProse</w:t>
      </w:r>
      <w:proofErr w:type="spellEnd"/>
    </w:p>
    <w:p w14:paraId="008475D0" w14:textId="71BD2BFA" w:rsidR="00AF0E3E" w:rsidRPr="00302CDA" w:rsidRDefault="00AF0E3E" w:rsidP="00302CDA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02CDA">
        <w:rPr>
          <w:rFonts w:ascii="Bookman Old Style" w:hAnsi="Bookman Old Style" w:cs="Times New Roman"/>
          <w:sz w:val="24"/>
          <w:szCs w:val="24"/>
        </w:rPr>
        <w:t>Seminar</w:t>
      </w:r>
    </w:p>
    <w:p w14:paraId="74A86BB9" w14:textId="77777777" w:rsidR="00AF0E3E" w:rsidRPr="00A81CA7" w:rsidRDefault="00AF0E3E" w:rsidP="00AF0E3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7C399D21" w14:textId="7A9DA7AB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D2727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Judge Harry W. Wellford, U.S. Court of Appeals for the Sixth Circuit</w:t>
      </w:r>
      <w:r w:rsidR="003872A3">
        <w:rPr>
          <w:rFonts w:ascii="Bookman Old Style" w:hAnsi="Bookman Old Style" w:cs="Times New Roman"/>
          <w:b/>
          <w:bCs/>
          <w:sz w:val="24"/>
          <w:szCs w:val="24"/>
        </w:rPr>
        <w:t xml:space="preserve"> (Senior Judge)</w:t>
      </w:r>
      <w:r>
        <w:rPr>
          <w:rFonts w:ascii="Bookman Old Style" w:hAnsi="Bookman Old Style" w:cs="Times New Roman"/>
          <w:sz w:val="24"/>
          <w:szCs w:val="24"/>
        </w:rPr>
        <w:t>—</w:t>
      </w:r>
      <w:r w:rsidR="003872A3">
        <w:rPr>
          <w:rFonts w:ascii="Bookman Old Style" w:hAnsi="Bookman Old Style" w:cs="Times New Roman"/>
          <w:sz w:val="24"/>
          <w:szCs w:val="24"/>
        </w:rPr>
        <w:t xml:space="preserve">Career </w:t>
      </w:r>
      <w:r>
        <w:rPr>
          <w:rFonts w:ascii="Bookman Old Style" w:hAnsi="Bookman Old Style" w:cs="Times New Roman"/>
          <w:sz w:val="24"/>
          <w:szCs w:val="24"/>
        </w:rPr>
        <w:t>Judicial</w:t>
      </w:r>
      <w:r w:rsidRPr="0072084E">
        <w:rPr>
          <w:rFonts w:ascii="Bookman Old Style" w:hAnsi="Bookman Old Style" w:cs="Times New Roman"/>
          <w:sz w:val="24"/>
          <w:szCs w:val="24"/>
        </w:rPr>
        <w:t xml:space="preserve"> Clerk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2084E">
        <w:rPr>
          <w:rFonts w:ascii="Bookman Old Style" w:hAnsi="Bookman Old Style" w:cs="Times New Roman"/>
          <w:sz w:val="24"/>
          <w:szCs w:val="24"/>
        </w:rPr>
        <w:t>1991-92</w:t>
      </w:r>
      <w:r w:rsidR="008A24F5">
        <w:rPr>
          <w:rFonts w:ascii="Bookman Old Style" w:hAnsi="Bookman Old Style" w:cs="Times New Roman"/>
          <w:sz w:val="24"/>
          <w:szCs w:val="24"/>
        </w:rPr>
        <w:t xml:space="preserve"> &amp; </w:t>
      </w:r>
      <w:r w:rsidRPr="0072084E">
        <w:rPr>
          <w:rFonts w:ascii="Bookman Old Style" w:hAnsi="Bookman Old Style" w:cs="Times New Roman"/>
          <w:sz w:val="24"/>
          <w:szCs w:val="24"/>
        </w:rPr>
        <w:t>1995-200</w:t>
      </w:r>
      <w:r w:rsidR="003872A3">
        <w:rPr>
          <w:rFonts w:ascii="Bookman Old Style" w:hAnsi="Bookman Old Style" w:cs="Times New Roman"/>
          <w:sz w:val="24"/>
          <w:szCs w:val="24"/>
        </w:rPr>
        <w:t>1</w:t>
      </w:r>
    </w:p>
    <w:p w14:paraId="494DE935" w14:textId="4C270C5C" w:rsidR="00AF0E3E" w:rsidRDefault="00AF0E3E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67751">
        <w:rPr>
          <w:rFonts w:ascii="Bookman Old Style" w:hAnsi="Bookman Old Style" w:cs="Times New Roman"/>
          <w:sz w:val="24"/>
          <w:szCs w:val="24"/>
        </w:rPr>
        <w:t>Researched and drafted opinions</w:t>
      </w:r>
      <w:r w:rsidR="00705F2D">
        <w:rPr>
          <w:rFonts w:ascii="Bookman Old Style" w:hAnsi="Bookman Old Style" w:cs="Times New Roman"/>
          <w:sz w:val="24"/>
          <w:szCs w:val="24"/>
        </w:rPr>
        <w:t xml:space="preserve"> for review</w:t>
      </w:r>
    </w:p>
    <w:p w14:paraId="233696E3" w14:textId="2A62BB29" w:rsidR="00705F2D" w:rsidRDefault="00705F2D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Prepared judge for oral arguments</w:t>
      </w:r>
    </w:p>
    <w:p w14:paraId="4CF87796" w14:textId="77777777" w:rsidR="00AF0E3E" w:rsidRDefault="00AF0E3E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67751">
        <w:rPr>
          <w:rFonts w:ascii="Bookman Old Style" w:hAnsi="Bookman Old Style" w:cs="Times New Roman"/>
          <w:sz w:val="24"/>
          <w:szCs w:val="24"/>
        </w:rPr>
        <w:t>Performed extensive research on complex federal issues</w:t>
      </w:r>
    </w:p>
    <w:p w14:paraId="51D5269A" w14:textId="4D24BD3A" w:rsidR="00013181" w:rsidRPr="006E51C0" w:rsidRDefault="00013181" w:rsidP="00AF0E3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Traveled with </w:t>
      </w:r>
      <w:r w:rsidR="00705F2D">
        <w:rPr>
          <w:rFonts w:ascii="Bookman Old Style" w:hAnsi="Bookman Old Style" w:cs="Times New Roman"/>
          <w:sz w:val="24"/>
          <w:szCs w:val="24"/>
        </w:rPr>
        <w:t>judge to hear cases in</w:t>
      </w:r>
      <w:r w:rsidR="00390CFC">
        <w:rPr>
          <w:rFonts w:ascii="Bookman Old Style" w:hAnsi="Bookman Old Style" w:cs="Times New Roman"/>
          <w:sz w:val="24"/>
          <w:szCs w:val="24"/>
        </w:rPr>
        <w:t xml:space="preserve"> several </w:t>
      </w:r>
      <w:r w:rsidR="00705F2D">
        <w:rPr>
          <w:rFonts w:ascii="Bookman Old Style" w:hAnsi="Bookman Old Style" w:cs="Times New Roman"/>
          <w:sz w:val="24"/>
          <w:szCs w:val="24"/>
        </w:rPr>
        <w:t>circuits</w:t>
      </w:r>
    </w:p>
    <w:p w14:paraId="73108D75" w14:textId="77777777" w:rsidR="00AF0E3E" w:rsidRPr="00A81CA7" w:rsidRDefault="00AF0E3E" w:rsidP="00AF0E3E">
      <w:pPr>
        <w:pStyle w:val="ListParagraph"/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5D0FA4C8" w14:textId="08B2E222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E51C0">
        <w:rPr>
          <w:rFonts w:ascii="Bookman Old Style" w:hAnsi="Bookman Old Style" w:cs="Times New Roman"/>
          <w:b/>
          <w:bCs/>
          <w:sz w:val="24"/>
          <w:szCs w:val="24"/>
        </w:rPr>
        <w:t>Wolff Ardis, P.C.</w:t>
      </w:r>
      <w:r w:rsidRPr="0072084E">
        <w:rPr>
          <w:rFonts w:ascii="Bookman Old Style" w:hAnsi="Bookman Old Style" w:cs="Times New Roman"/>
          <w:sz w:val="24"/>
          <w:szCs w:val="24"/>
        </w:rPr>
        <w:t>, Memphis, TN 38119</w:t>
      </w:r>
      <w:r>
        <w:rPr>
          <w:rFonts w:ascii="Bookman Old Style" w:hAnsi="Bookman Old Style" w:cs="Times New Roman"/>
          <w:sz w:val="24"/>
          <w:szCs w:val="24"/>
        </w:rPr>
        <w:t>—A</w:t>
      </w:r>
      <w:r w:rsidRPr="0072084E">
        <w:rPr>
          <w:rFonts w:ascii="Bookman Old Style" w:hAnsi="Bookman Old Style" w:cs="Times New Roman"/>
          <w:sz w:val="24"/>
          <w:szCs w:val="24"/>
        </w:rPr>
        <w:t xml:space="preserve">ssociate Attorney </w:t>
      </w:r>
      <w:r w:rsidR="00C86B48">
        <w:rPr>
          <w:rFonts w:ascii="Bookman Old Style" w:hAnsi="Bookman Old Style" w:cs="Times New Roman"/>
          <w:sz w:val="24"/>
          <w:szCs w:val="24"/>
        </w:rPr>
        <w:t>(</w:t>
      </w:r>
      <w:r w:rsidRPr="0072084E">
        <w:rPr>
          <w:rFonts w:ascii="Bookman Old Style" w:hAnsi="Bookman Old Style" w:cs="Times New Roman"/>
          <w:sz w:val="24"/>
          <w:szCs w:val="24"/>
        </w:rPr>
        <w:t>1992-1994</w:t>
      </w:r>
      <w:r w:rsidR="00C86B48">
        <w:rPr>
          <w:rFonts w:ascii="Bookman Old Style" w:hAnsi="Bookman Old Style" w:cs="Times New Roman"/>
          <w:sz w:val="24"/>
          <w:szCs w:val="24"/>
        </w:rPr>
        <w:t>)</w:t>
      </w:r>
    </w:p>
    <w:p w14:paraId="3C31806C" w14:textId="77777777" w:rsidR="00AF0E3E" w:rsidRPr="006E51C0" w:rsidRDefault="00AF0E3E" w:rsidP="00AF0E3E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E51C0">
        <w:rPr>
          <w:rFonts w:ascii="Bookman Old Style" w:hAnsi="Bookman Old Style" w:cs="Times New Roman"/>
          <w:sz w:val="24"/>
          <w:szCs w:val="24"/>
        </w:rPr>
        <w:t>Participated in general civil litigation involving complex business disputes</w:t>
      </w:r>
    </w:p>
    <w:p w14:paraId="52187B10" w14:textId="41D94DE0" w:rsidR="00AF0E3E" w:rsidRPr="006E51C0" w:rsidRDefault="00AF0E3E" w:rsidP="00AF0E3E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E51C0">
        <w:rPr>
          <w:rFonts w:ascii="Bookman Old Style" w:hAnsi="Bookman Old Style" w:cs="Times New Roman"/>
          <w:sz w:val="24"/>
          <w:szCs w:val="24"/>
        </w:rPr>
        <w:t>Participated in mock trial in preparation for bad</w:t>
      </w:r>
      <w:r w:rsidR="00194F46">
        <w:rPr>
          <w:rFonts w:ascii="Bookman Old Style" w:hAnsi="Bookman Old Style" w:cs="Times New Roman"/>
          <w:sz w:val="24"/>
          <w:szCs w:val="24"/>
        </w:rPr>
        <w:t>-</w:t>
      </w:r>
      <w:r w:rsidRPr="006E51C0">
        <w:rPr>
          <w:rFonts w:ascii="Bookman Old Style" w:hAnsi="Bookman Old Style" w:cs="Times New Roman"/>
          <w:sz w:val="24"/>
          <w:szCs w:val="24"/>
        </w:rPr>
        <w:t>faith insurance litigation</w:t>
      </w:r>
    </w:p>
    <w:p w14:paraId="1035E7C3" w14:textId="77777777" w:rsidR="00AF0E3E" w:rsidRPr="006E51C0" w:rsidRDefault="00AF0E3E" w:rsidP="00AF0E3E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E51C0">
        <w:rPr>
          <w:rFonts w:ascii="Bookman Old Style" w:hAnsi="Bookman Old Style" w:cs="Times New Roman"/>
          <w:sz w:val="24"/>
          <w:szCs w:val="24"/>
        </w:rPr>
        <w:t>Drafted pleadings and appellate documents; performed extensive legal</w:t>
      </w:r>
    </w:p>
    <w:p w14:paraId="11A92B0F" w14:textId="7F9B0D97" w:rsidR="00AF0E3E" w:rsidRDefault="00AF0E3E" w:rsidP="00F129F6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2084E">
        <w:rPr>
          <w:rFonts w:ascii="Bookman Old Style" w:hAnsi="Bookman Old Style" w:cs="Times New Roman"/>
          <w:sz w:val="24"/>
          <w:szCs w:val="24"/>
        </w:rPr>
        <w:t>research in addition to appearing in court and general motion practice</w:t>
      </w:r>
    </w:p>
    <w:p w14:paraId="39D0FE9E" w14:textId="77777777" w:rsidR="00013181" w:rsidRDefault="00013181" w:rsidP="00F129F6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p w14:paraId="160DEE51" w14:textId="77777777" w:rsidR="00013181" w:rsidRDefault="00013181" w:rsidP="00F129F6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p w14:paraId="21E58A49" w14:textId="51958990" w:rsidR="00AF0E3E" w:rsidRDefault="00AF0E3E" w:rsidP="00AF0E3E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 xml:space="preserve">COMMUNITY </w:t>
      </w:r>
      <w:r w:rsidR="00F129F6">
        <w:rPr>
          <w:rFonts w:ascii="Bookman Old Style" w:hAnsi="Bookman Old Style" w:cs="Times New Roman"/>
          <w:b/>
          <w:bCs/>
          <w:sz w:val="24"/>
          <w:szCs w:val="24"/>
        </w:rPr>
        <w:t>INVOLVEMENT</w:t>
      </w:r>
      <w:r w:rsidRPr="00AF0E3E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0584A957" w14:textId="77777777" w:rsidR="002729A4" w:rsidRPr="00810244" w:rsidRDefault="002729A4" w:rsidP="002729A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B746E1">
        <w:rPr>
          <w:rFonts w:ascii="Bookman Old Style" w:hAnsi="Bookman Old Style" w:cs="Times New Roman"/>
          <w:b/>
          <w:bCs/>
          <w:sz w:val="24"/>
          <w:szCs w:val="24"/>
        </w:rPr>
        <w:t>American Bar Association</w:t>
      </w:r>
      <w:r>
        <w:rPr>
          <w:rFonts w:ascii="Bookman Old Style" w:hAnsi="Bookman Old Style" w:cs="Times New Roman"/>
          <w:sz w:val="24"/>
          <w:szCs w:val="24"/>
        </w:rPr>
        <w:t xml:space="preserve"> (member)</w:t>
      </w:r>
    </w:p>
    <w:p w14:paraId="4C3E1A52" w14:textId="77777777" w:rsidR="002729A4" w:rsidRDefault="002729A4" w:rsidP="00AF0E3E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E7F4EEC" w14:textId="77777777" w:rsidR="002729A4" w:rsidRDefault="002729A4" w:rsidP="002729A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85A81">
        <w:rPr>
          <w:rFonts w:ascii="Bookman Old Style" w:hAnsi="Bookman Old Style" w:cs="Times New Roman"/>
          <w:b/>
          <w:bCs/>
          <w:sz w:val="24"/>
          <w:szCs w:val="24"/>
        </w:rPr>
        <w:t>Tennessee Bar Association</w:t>
      </w:r>
      <w:r>
        <w:rPr>
          <w:rFonts w:ascii="Bookman Old Style" w:hAnsi="Bookman Old Style" w:cs="Times New Roman"/>
          <w:sz w:val="24"/>
          <w:szCs w:val="24"/>
        </w:rPr>
        <w:t xml:space="preserve"> (member 1991-present)</w:t>
      </w:r>
    </w:p>
    <w:p w14:paraId="55039045" w14:textId="77777777" w:rsidR="002729A4" w:rsidRDefault="002729A4" w:rsidP="002729A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04C28D6C" w14:textId="77777777" w:rsidR="002729A4" w:rsidRDefault="002729A4" w:rsidP="002729A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312BC">
        <w:rPr>
          <w:rFonts w:ascii="Bookman Old Style" w:hAnsi="Bookman Old Style" w:cs="Times New Roman"/>
          <w:b/>
          <w:bCs/>
          <w:sz w:val="24"/>
          <w:szCs w:val="24"/>
        </w:rPr>
        <w:t>Tennessee Bar Association AI Task Force</w:t>
      </w:r>
      <w:r>
        <w:rPr>
          <w:rFonts w:ascii="Bookman Old Style" w:hAnsi="Bookman Old Style" w:cs="Times New Roman"/>
          <w:sz w:val="24"/>
          <w:szCs w:val="24"/>
        </w:rPr>
        <w:t xml:space="preserve"> (member 2024-present)</w:t>
      </w:r>
    </w:p>
    <w:p w14:paraId="7CD3A574" w14:textId="77777777" w:rsidR="002729A4" w:rsidRDefault="002729A4" w:rsidP="00AF0E3E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1FB695A" w14:textId="77777777" w:rsidR="002729A4" w:rsidRDefault="002729A4" w:rsidP="002729A4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0D6D78">
        <w:rPr>
          <w:rFonts w:ascii="Bookman Old Style" w:hAnsi="Bookman Old Style" w:cs="Times New Roman"/>
          <w:b/>
          <w:bCs/>
          <w:sz w:val="24"/>
          <w:szCs w:val="24"/>
        </w:rPr>
        <w:t xml:space="preserve">Memphis Bar 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Association, </w:t>
      </w:r>
      <w:r w:rsidRPr="002368F1">
        <w:rPr>
          <w:rFonts w:ascii="Bookman Old Style" w:hAnsi="Bookman Old Style" w:cs="Times New Roman"/>
          <w:sz w:val="24"/>
          <w:szCs w:val="24"/>
        </w:rPr>
        <w:t>Memphis, TN</w:t>
      </w:r>
      <w:r>
        <w:rPr>
          <w:rFonts w:ascii="Bookman Old Style" w:hAnsi="Bookman Old Style" w:cs="Times New Roman"/>
          <w:sz w:val="24"/>
          <w:szCs w:val="24"/>
        </w:rPr>
        <w:t xml:space="preserve"> (m</w:t>
      </w:r>
      <w:r w:rsidRPr="00585A81">
        <w:rPr>
          <w:rFonts w:ascii="Bookman Old Style" w:hAnsi="Bookman Old Style" w:cs="Times New Roman"/>
          <w:sz w:val="24"/>
          <w:szCs w:val="24"/>
        </w:rPr>
        <w:t>ember</w:t>
      </w:r>
      <w:r>
        <w:rPr>
          <w:rFonts w:ascii="Bookman Old Style" w:hAnsi="Bookman Old Style" w:cs="Times New Roman"/>
          <w:sz w:val="24"/>
          <w:szCs w:val="24"/>
        </w:rPr>
        <w:t xml:space="preserve"> 1991-present)</w:t>
      </w:r>
    </w:p>
    <w:p w14:paraId="56637E91" w14:textId="77777777" w:rsidR="002729A4" w:rsidRDefault="002729A4" w:rsidP="00AF0E3E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DF6CFF5" w14:textId="3F1752E3" w:rsidR="00AF0E3E" w:rsidRPr="00AF0E3E" w:rsidRDefault="00AF0E3E" w:rsidP="00AF0E3E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>Association for Women Attorneys</w:t>
      </w:r>
      <w:r w:rsidR="00F129F6" w:rsidRPr="00F129F6">
        <w:rPr>
          <w:rFonts w:ascii="Bookman Old Style" w:hAnsi="Bookman Old Style" w:cs="Times New Roman"/>
          <w:sz w:val="24"/>
          <w:szCs w:val="24"/>
        </w:rPr>
        <w:t>, Memphis, TN</w:t>
      </w:r>
      <w:r w:rsidR="002368F1">
        <w:rPr>
          <w:rFonts w:ascii="Bookman Old Style" w:hAnsi="Bookman Old Style" w:cs="Times New Roman"/>
          <w:sz w:val="24"/>
          <w:szCs w:val="24"/>
        </w:rPr>
        <w:t xml:space="preserve"> (member 1991-present)</w:t>
      </w:r>
    </w:p>
    <w:p w14:paraId="0094E81D" w14:textId="480EE211" w:rsidR="00AF0E3E" w:rsidRPr="00AF0E3E" w:rsidRDefault="00AF0E3E" w:rsidP="00AF0E3E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sz w:val="24"/>
          <w:szCs w:val="24"/>
        </w:rPr>
        <w:t>AWA Foundation Golf Tournament Committee 2015, 2016, 2018</w:t>
      </w:r>
    </w:p>
    <w:p w14:paraId="6B99489F" w14:textId="776A5D6E" w:rsidR="00AF0E3E" w:rsidRPr="00AF0E3E" w:rsidRDefault="00AF0E3E" w:rsidP="00AF0E3E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sz w:val="24"/>
          <w:szCs w:val="24"/>
        </w:rPr>
        <w:t>Mentor/Mentee Chairperson (Board) 1999-2000</w:t>
      </w:r>
    </w:p>
    <w:p w14:paraId="28B24500" w14:textId="480797CF" w:rsidR="00AF0E3E" w:rsidRDefault="00AF0E3E" w:rsidP="00AF0E3E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sz w:val="24"/>
          <w:szCs w:val="24"/>
        </w:rPr>
        <w:t>Mentor for several young lawyers and law students (various years)</w:t>
      </w:r>
    </w:p>
    <w:p w14:paraId="6C284206" w14:textId="77777777" w:rsidR="00585A81" w:rsidRDefault="00585A81" w:rsidP="00585A81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512FB6F" w14:textId="2FE8F8B7" w:rsidR="000D6D78" w:rsidRDefault="00585A81" w:rsidP="00585A8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Memphis Bar </w:t>
      </w:r>
      <w:r w:rsidR="000D6D78" w:rsidRPr="000D6D78">
        <w:rPr>
          <w:rFonts w:ascii="Bookman Old Style" w:hAnsi="Bookman Old Style" w:cs="Times New Roman"/>
          <w:b/>
          <w:bCs/>
          <w:sz w:val="24"/>
          <w:szCs w:val="24"/>
        </w:rPr>
        <w:t>Foundation</w:t>
      </w:r>
      <w:r w:rsidR="002368F1">
        <w:rPr>
          <w:rFonts w:ascii="Bookman Old Style" w:hAnsi="Bookman Old Style" w:cs="Times New Roman"/>
          <w:b/>
          <w:bCs/>
          <w:sz w:val="24"/>
          <w:szCs w:val="24"/>
        </w:rPr>
        <w:t xml:space="preserve">, </w:t>
      </w:r>
      <w:r w:rsidR="002368F1">
        <w:rPr>
          <w:rFonts w:ascii="Bookman Old Style" w:hAnsi="Bookman Old Style" w:cs="Times New Roman"/>
          <w:sz w:val="24"/>
          <w:szCs w:val="24"/>
        </w:rPr>
        <w:t>Memphis, TN (F</w:t>
      </w:r>
      <w:r w:rsidRPr="00585A81">
        <w:rPr>
          <w:rFonts w:ascii="Bookman Old Style" w:hAnsi="Bookman Old Style" w:cs="Times New Roman"/>
          <w:sz w:val="24"/>
          <w:szCs w:val="24"/>
        </w:rPr>
        <w:t>ellow</w:t>
      </w:r>
      <w:r w:rsidR="002368F1">
        <w:rPr>
          <w:rFonts w:ascii="Bookman Old Style" w:hAnsi="Bookman Old Style" w:cs="Times New Roman"/>
          <w:sz w:val="24"/>
          <w:szCs w:val="24"/>
        </w:rPr>
        <w:t>)</w:t>
      </w:r>
    </w:p>
    <w:p w14:paraId="6657B4A4" w14:textId="77777777" w:rsidR="00AF0E3E" w:rsidRPr="002729A4" w:rsidRDefault="00AF0E3E" w:rsidP="002729A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A0DCD17" w14:textId="2BC31891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>Ave Maria Home</w:t>
      </w:r>
      <w:r w:rsidRPr="0072084E">
        <w:rPr>
          <w:rFonts w:ascii="Bookman Old Style" w:hAnsi="Bookman Old Style" w:cs="Times New Roman"/>
          <w:sz w:val="24"/>
          <w:szCs w:val="24"/>
        </w:rPr>
        <w:t xml:space="preserve">, </w:t>
      </w:r>
      <w:r w:rsidR="00DC5170">
        <w:rPr>
          <w:rFonts w:ascii="Bookman Old Style" w:hAnsi="Bookman Old Style" w:cs="Times New Roman"/>
          <w:sz w:val="24"/>
          <w:szCs w:val="24"/>
        </w:rPr>
        <w:t>Bartlett</w:t>
      </w:r>
      <w:r w:rsidRPr="0072084E">
        <w:rPr>
          <w:rFonts w:ascii="Bookman Old Style" w:hAnsi="Bookman Old Style" w:cs="Times New Roman"/>
          <w:sz w:val="24"/>
          <w:szCs w:val="24"/>
        </w:rPr>
        <w:t>, TN</w:t>
      </w:r>
    </w:p>
    <w:p w14:paraId="5E81DF1E" w14:textId="00557370" w:rsidR="00AF0E3E" w:rsidRDefault="00AF0E3E" w:rsidP="00AF0E3E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Board President (2020 to </w:t>
      </w:r>
      <w:r w:rsidR="007312BC">
        <w:rPr>
          <w:rFonts w:ascii="Bookman Old Style" w:hAnsi="Bookman Old Style" w:cs="Times New Roman"/>
          <w:sz w:val="24"/>
          <w:szCs w:val="24"/>
        </w:rPr>
        <w:t>2023</w:t>
      </w:r>
      <w:r>
        <w:rPr>
          <w:rFonts w:ascii="Bookman Old Style" w:hAnsi="Bookman Old Style" w:cs="Times New Roman"/>
          <w:sz w:val="24"/>
          <w:szCs w:val="24"/>
        </w:rPr>
        <w:t xml:space="preserve">); </w:t>
      </w:r>
      <w:r w:rsidRPr="00AF0E3E">
        <w:rPr>
          <w:rFonts w:ascii="Bookman Old Style" w:hAnsi="Bookman Old Style" w:cs="Times New Roman"/>
          <w:sz w:val="24"/>
          <w:szCs w:val="24"/>
        </w:rPr>
        <w:t xml:space="preserve">Board Vice President (2017 to </w:t>
      </w:r>
      <w:r>
        <w:rPr>
          <w:rFonts w:ascii="Bookman Old Style" w:hAnsi="Bookman Old Style" w:cs="Times New Roman"/>
          <w:sz w:val="24"/>
          <w:szCs w:val="24"/>
        </w:rPr>
        <w:t>2020</w:t>
      </w:r>
      <w:r w:rsidRPr="00AF0E3E">
        <w:rPr>
          <w:rFonts w:ascii="Bookman Old Style" w:hAnsi="Bookman Old Style" w:cs="Times New Roman"/>
          <w:sz w:val="24"/>
          <w:szCs w:val="24"/>
        </w:rPr>
        <w:t xml:space="preserve">) and </w:t>
      </w:r>
      <w:r w:rsidR="00DC5170">
        <w:rPr>
          <w:rFonts w:ascii="Bookman Old Style" w:hAnsi="Bookman Old Style" w:cs="Times New Roman"/>
          <w:sz w:val="24"/>
          <w:szCs w:val="24"/>
        </w:rPr>
        <w:t xml:space="preserve">Board </w:t>
      </w:r>
      <w:r w:rsidRPr="00AF0E3E">
        <w:rPr>
          <w:rFonts w:ascii="Bookman Old Style" w:hAnsi="Bookman Old Style" w:cs="Times New Roman"/>
          <w:sz w:val="24"/>
          <w:szCs w:val="24"/>
        </w:rPr>
        <w:t xml:space="preserve">Member </w:t>
      </w:r>
      <w:r>
        <w:rPr>
          <w:rFonts w:ascii="Bookman Old Style" w:hAnsi="Bookman Old Style" w:cs="Times New Roman"/>
          <w:sz w:val="24"/>
          <w:szCs w:val="24"/>
        </w:rPr>
        <w:t>(</w:t>
      </w:r>
      <w:r w:rsidRPr="00AF0E3E">
        <w:rPr>
          <w:rFonts w:ascii="Bookman Old Style" w:hAnsi="Bookman Old Style" w:cs="Times New Roman"/>
          <w:sz w:val="24"/>
          <w:szCs w:val="24"/>
        </w:rPr>
        <w:t>2012-present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14:paraId="75C3F38E" w14:textId="77777777" w:rsidR="00AF0E3E" w:rsidRPr="00AF0E3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661F8BBB" w14:textId="322F1AD2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>Carpenter Art Garden</w:t>
      </w:r>
      <w:r w:rsidRPr="0072084E">
        <w:rPr>
          <w:rFonts w:ascii="Bookman Old Style" w:hAnsi="Bookman Old Style" w:cs="Times New Roman"/>
          <w:sz w:val="24"/>
          <w:szCs w:val="24"/>
        </w:rPr>
        <w:t>, Memphis, TN</w:t>
      </w:r>
    </w:p>
    <w:p w14:paraId="30BEE290" w14:textId="42CD8C2E" w:rsidR="00F129F6" w:rsidRDefault="00AF0E3E" w:rsidP="00AF0E3E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sz w:val="24"/>
          <w:szCs w:val="24"/>
        </w:rPr>
        <w:t xml:space="preserve">Board </w:t>
      </w:r>
      <w:r w:rsidR="00F129F6">
        <w:rPr>
          <w:rFonts w:ascii="Bookman Old Style" w:hAnsi="Bookman Old Style" w:cs="Times New Roman"/>
          <w:sz w:val="24"/>
          <w:szCs w:val="24"/>
        </w:rPr>
        <w:t xml:space="preserve">Secretary </w:t>
      </w:r>
      <w:r>
        <w:rPr>
          <w:rFonts w:ascii="Bookman Old Style" w:hAnsi="Bookman Old Style" w:cs="Times New Roman"/>
          <w:sz w:val="24"/>
          <w:szCs w:val="24"/>
        </w:rPr>
        <w:t>(</w:t>
      </w:r>
      <w:r w:rsidRPr="00AF0E3E">
        <w:rPr>
          <w:rFonts w:ascii="Bookman Old Style" w:hAnsi="Bookman Old Style" w:cs="Times New Roman"/>
          <w:sz w:val="24"/>
          <w:szCs w:val="24"/>
        </w:rPr>
        <w:t>2014-present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AF0E3E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3408057" w14:textId="2077D758" w:rsidR="00AF0E3E" w:rsidRDefault="00AF0E3E" w:rsidP="00AF0E3E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sz w:val="24"/>
          <w:szCs w:val="24"/>
        </w:rPr>
        <w:t>Volunteer</w:t>
      </w:r>
      <w:r w:rsidR="0092678E">
        <w:rPr>
          <w:rFonts w:ascii="Bookman Old Style" w:hAnsi="Bookman Old Style" w:cs="Times New Roman"/>
          <w:sz w:val="24"/>
          <w:szCs w:val="24"/>
        </w:rPr>
        <w:t>/</w:t>
      </w:r>
      <w:r w:rsidRPr="00AF0E3E">
        <w:rPr>
          <w:rFonts w:ascii="Bookman Old Style" w:hAnsi="Bookman Old Style" w:cs="Times New Roman"/>
          <w:sz w:val="24"/>
          <w:szCs w:val="24"/>
        </w:rPr>
        <w:t>Mentor</w:t>
      </w:r>
      <w:r w:rsidR="003106F2">
        <w:rPr>
          <w:rFonts w:ascii="Bookman Old Style" w:hAnsi="Bookman Old Style" w:cs="Times New Roman"/>
          <w:sz w:val="24"/>
          <w:szCs w:val="24"/>
        </w:rPr>
        <w:t xml:space="preserve"> (2014-present)</w:t>
      </w:r>
    </w:p>
    <w:p w14:paraId="4568D2DC" w14:textId="77777777" w:rsidR="00931683" w:rsidRDefault="00931683" w:rsidP="009316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8565921" w14:textId="6732F1BF" w:rsidR="00931683" w:rsidRDefault="00931683" w:rsidP="009316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E669F">
        <w:rPr>
          <w:rFonts w:ascii="Bookman Old Style" w:hAnsi="Bookman Old Style" w:cs="Times New Roman"/>
          <w:b/>
          <w:bCs/>
          <w:sz w:val="24"/>
          <w:szCs w:val="24"/>
        </w:rPr>
        <w:t>Madonna Circle</w:t>
      </w:r>
      <w:r w:rsidR="00AE669F">
        <w:rPr>
          <w:rFonts w:ascii="Bookman Old Style" w:hAnsi="Bookman Old Style" w:cs="Times New Roman"/>
          <w:sz w:val="24"/>
          <w:szCs w:val="24"/>
        </w:rPr>
        <w:t>, Memphis TN</w:t>
      </w:r>
    </w:p>
    <w:p w14:paraId="13D1E7B1" w14:textId="51D92400" w:rsidR="00AE669F" w:rsidRDefault="00AE669F" w:rsidP="00AE669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Member (1994-present)</w:t>
      </w:r>
    </w:p>
    <w:p w14:paraId="4A0A55A4" w14:textId="77777777" w:rsidR="00020FF7" w:rsidRDefault="00020FF7" w:rsidP="00020FF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2FE71F9" w14:textId="69196873" w:rsidR="00020FF7" w:rsidRDefault="00020FF7" w:rsidP="00020FF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20FF7">
        <w:rPr>
          <w:rFonts w:ascii="Bookman Old Style" w:hAnsi="Bookman Old Style" w:cs="Times New Roman"/>
          <w:b/>
          <w:bCs/>
          <w:sz w:val="24"/>
          <w:szCs w:val="24"/>
        </w:rPr>
        <w:t>St. Louis Church Women’s Guild</w:t>
      </w:r>
      <w:r>
        <w:rPr>
          <w:rFonts w:ascii="Bookman Old Style" w:hAnsi="Bookman Old Style" w:cs="Times New Roman"/>
          <w:sz w:val="24"/>
          <w:szCs w:val="24"/>
        </w:rPr>
        <w:t>, Memphis, TN</w:t>
      </w:r>
    </w:p>
    <w:p w14:paraId="77889BB2" w14:textId="1EA8DED6" w:rsidR="00020FF7" w:rsidRPr="00020FF7" w:rsidRDefault="00020FF7" w:rsidP="00020FF7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President (2019-2020)</w:t>
      </w:r>
    </w:p>
    <w:p w14:paraId="0D90D837" w14:textId="3D1796F5" w:rsidR="00F129F6" w:rsidRDefault="00F129F6" w:rsidP="00F129F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3B45BED" w14:textId="1BAAB9D6" w:rsidR="00F129F6" w:rsidRPr="0072084E" w:rsidRDefault="00F129F6" w:rsidP="00F129F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b/>
          <w:bCs/>
          <w:sz w:val="24"/>
          <w:szCs w:val="24"/>
        </w:rPr>
        <w:t>St. Louis Catholic School</w:t>
      </w:r>
      <w:r w:rsidRPr="0072084E">
        <w:rPr>
          <w:rFonts w:ascii="Bookman Old Style" w:hAnsi="Bookman Old Style" w:cs="Times New Roman"/>
          <w:sz w:val="24"/>
          <w:szCs w:val="24"/>
        </w:rPr>
        <w:t>, Memphis, TN</w:t>
      </w:r>
    </w:p>
    <w:p w14:paraId="593759D4" w14:textId="77777777" w:rsidR="00F129F6" w:rsidRDefault="00F129F6" w:rsidP="00F129F6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F0E3E">
        <w:rPr>
          <w:rFonts w:ascii="Bookman Old Style" w:hAnsi="Bookman Old Style" w:cs="Times New Roman"/>
          <w:sz w:val="24"/>
          <w:szCs w:val="24"/>
        </w:rPr>
        <w:t xml:space="preserve">Board Member </w:t>
      </w:r>
      <w:r>
        <w:rPr>
          <w:rFonts w:ascii="Bookman Old Style" w:hAnsi="Bookman Old Style" w:cs="Times New Roman"/>
          <w:sz w:val="24"/>
          <w:szCs w:val="24"/>
        </w:rPr>
        <w:t>(</w:t>
      </w:r>
      <w:r w:rsidRPr="00AF0E3E">
        <w:rPr>
          <w:rFonts w:ascii="Bookman Old Style" w:hAnsi="Bookman Old Style" w:cs="Times New Roman"/>
          <w:sz w:val="24"/>
          <w:szCs w:val="24"/>
        </w:rPr>
        <w:t>2013</w:t>
      </w:r>
      <w:r>
        <w:rPr>
          <w:rFonts w:ascii="Bookman Old Style" w:hAnsi="Bookman Old Style" w:cs="Times New Roman"/>
          <w:sz w:val="24"/>
          <w:szCs w:val="24"/>
        </w:rPr>
        <w:t xml:space="preserve"> to 2019)</w:t>
      </w:r>
    </w:p>
    <w:p w14:paraId="11AE60BB" w14:textId="77777777" w:rsidR="0007079E" w:rsidRPr="00F129F6" w:rsidRDefault="0007079E" w:rsidP="00F129F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3C8869AA" w14:textId="553428F1" w:rsidR="00AF0E3E" w:rsidRPr="0072084E" w:rsidRDefault="00AF0E3E" w:rsidP="00AF0E3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129F6">
        <w:rPr>
          <w:rFonts w:ascii="Bookman Old Style" w:hAnsi="Bookman Old Style" w:cs="Times New Roman"/>
          <w:b/>
          <w:bCs/>
          <w:sz w:val="24"/>
          <w:szCs w:val="24"/>
        </w:rPr>
        <w:t>St. Agnes Academy-St. Dominic School</w:t>
      </w:r>
      <w:r w:rsidRPr="0072084E">
        <w:rPr>
          <w:rFonts w:ascii="Bookman Old Style" w:hAnsi="Bookman Old Style" w:cs="Times New Roman"/>
          <w:sz w:val="24"/>
          <w:szCs w:val="24"/>
        </w:rPr>
        <w:t>, Memphis, TN</w:t>
      </w:r>
    </w:p>
    <w:p w14:paraId="7A522C77" w14:textId="77777777" w:rsidR="00F129F6" w:rsidRDefault="00F129F6" w:rsidP="00F129F6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President of Parents’ Club, </w:t>
      </w:r>
      <w:r w:rsidR="00AF0E3E" w:rsidRPr="00F129F6">
        <w:rPr>
          <w:rFonts w:ascii="Bookman Old Style" w:hAnsi="Bookman Old Style" w:cs="Times New Roman"/>
          <w:sz w:val="24"/>
          <w:szCs w:val="24"/>
        </w:rPr>
        <w:t>Upper School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AF0E3E" w:rsidRPr="00F129F6">
        <w:rPr>
          <w:rFonts w:ascii="Bookman Old Style" w:hAnsi="Bookman Old Style" w:cs="Times New Roman"/>
          <w:sz w:val="24"/>
          <w:szCs w:val="24"/>
        </w:rPr>
        <w:t>(2008-2009)</w:t>
      </w:r>
    </w:p>
    <w:p w14:paraId="3B38204F" w14:textId="771E6DA9" w:rsidR="00AF0E3E" w:rsidRPr="00F129F6" w:rsidRDefault="00F129F6" w:rsidP="00391128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91128">
        <w:rPr>
          <w:rFonts w:ascii="Bookman Old Style" w:hAnsi="Bookman Old Style" w:cs="Times New Roman"/>
          <w:sz w:val="24"/>
          <w:szCs w:val="24"/>
        </w:rPr>
        <w:t>President of Parents’ Club, Lower School (2002-2003)</w:t>
      </w:r>
    </w:p>
    <w:sectPr w:rsidR="00AF0E3E" w:rsidRPr="00F129F6" w:rsidSect="00D37C2C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7BB2" w14:textId="77777777" w:rsidR="002B2435" w:rsidRDefault="002B2435" w:rsidP="00D37C2C">
      <w:pPr>
        <w:spacing w:after="0" w:line="240" w:lineRule="auto"/>
      </w:pPr>
      <w:r>
        <w:separator/>
      </w:r>
    </w:p>
  </w:endnote>
  <w:endnote w:type="continuationSeparator" w:id="0">
    <w:p w14:paraId="3DA3F352" w14:textId="77777777" w:rsidR="002B2435" w:rsidRDefault="002B2435" w:rsidP="00D3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573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5912F" w14:textId="5BD78F2B" w:rsidR="00D37C2C" w:rsidRDefault="00D37C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D5452" w14:textId="77777777" w:rsidR="00D37C2C" w:rsidRDefault="00D37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32B8" w14:textId="77777777" w:rsidR="002B2435" w:rsidRDefault="002B2435" w:rsidP="00D37C2C">
      <w:pPr>
        <w:spacing w:after="0" w:line="240" w:lineRule="auto"/>
      </w:pPr>
      <w:r>
        <w:separator/>
      </w:r>
    </w:p>
  </w:footnote>
  <w:footnote w:type="continuationSeparator" w:id="0">
    <w:p w14:paraId="34FF4F32" w14:textId="77777777" w:rsidR="002B2435" w:rsidRDefault="002B2435" w:rsidP="00D3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7680"/>
    <w:multiLevelType w:val="hybridMultilevel"/>
    <w:tmpl w:val="8A5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4D94"/>
    <w:multiLevelType w:val="hybridMultilevel"/>
    <w:tmpl w:val="DB061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872170"/>
    <w:multiLevelType w:val="hybridMultilevel"/>
    <w:tmpl w:val="15189C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E6AC9"/>
    <w:multiLevelType w:val="hybridMultilevel"/>
    <w:tmpl w:val="1E1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1EEA"/>
    <w:multiLevelType w:val="hybridMultilevel"/>
    <w:tmpl w:val="47F87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3325C"/>
    <w:multiLevelType w:val="hybridMultilevel"/>
    <w:tmpl w:val="759C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ACF"/>
    <w:multiLevelType w:val="hybridMultilevel"/>
    <w:tmpl w:val="113C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90840"/>
    <w:multiLevelType w:val="hybridMultilevel"/>
    <w:tmpl w:val="0A36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2CE7"/>
    <w:multiLevelType w:val="hybridMultilevel"/>
    <w:tmpl w:val="701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2EB9"/>
    <w:multiLevelType w:val="hybridMultilevel"/>
    <w:tmpl w:val="9DC03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64151"/>
    <w:multiLevelType w:val="hybridMultilevel"/>
    <w:tmpl w:val="2550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7485"/>
    <w:multiLevelType w:val="hybridMultilevel"/>
    <w:tmpl w:val="CED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84130"/>
    <w:multiLevelType w:val="hybridMultilevel"/>
    <w:tmpl w:val="139A7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273365">
    <w:abstractNumId w:val="11"/>
  </w:num>
  <w:num w:numId="2" w16cid:durableId="323702762">
    <w:abstractNumId w:val="3"/>
  </w:num>
  <w:num w:numId="3" w16cid:durableId="359817489">
    <w:abstractNumId w:val="7"/>
  </w:num>
  <w:num w:numId="4" w16cid:durableId="581793562">
    <w:abstractNumId w:val="5"/>
  </w:num>
  <w:num w:numId="5" w16cid:durableId="349260776">
    <w:abstractNumId w:val="6"/>
  </w:num>
  <w:num w:numId="6" w16cid:durableId="1642226807">
    <w:abstractNumId w:val="8"/>
  </w:num>
  <w:num w:numId="7" w16cid:durableId="1182672457">
    <w:abstractNumId w:val="10"/>
  </w:num>
  <w:num w:numId="8" w16cid:durableId="1143347040">
    <w:abstractNumId w:val="12"/>
  </w:num>
  <w:num w:numId="9" w16cid:durableId="744913732">
    <w:abstractNumId w:val="2"/>
  </w:num>
  <w:num w:numId="10" w16cid:durableId="87045505">
    <w:abstractNumId w:val="4"/>
  </w:num>
  <w:num w:numId="11" w16cid:durableId="774208087">
    <w:abstractNumId w:val="1"/>
  </w:num>
  <w:num w:numId="12" w16cid:durableId="1643659794">
    <w:abstractNumId w:val="9"/>
  </w:num>
  <w:num w:numId="13" w16cid:durableId="106615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3E"/>
    <w:rsid w:val="00013181"/>
    <w:rsid w:val="000147A1"/>
    <w:rsid w:val="00020FF7"/>
    <w:rsid w:val="00021466"/>
    <w:rsid w:val="00032145"/>
    <w:rsid w:val="0007079E"/>
    <w:rsid w:val="000727D2"/>
    <w:rsid w:val="000B2104"/>
    <w:rsid w:val="000D1633"/>
    <w:rsid w:val="000D6D78"/>
    <w:rsid w:val="001905BB"/>
    <w:rsid w:val="001941F8"/>
    <w:rsid w:val="00194F46"/>
    <w:rsid w:val="001B062D"/>
    <w:rsid w:val="001B69D5"/>
    <w:rsid w:val="001C78B5"/>
    <w:rsid w:val="0022397D"/>
    <w:rsid w:val="002368F1"/>
    <w:rsid w:val="002611E8"/>
    <w:rsid w:val="002729A4"/>
    <w:rsid w:val="002B2435"/>
    <w:rsid w:val="002E039C"/>
    <w:rsid w:val="002E50EC"/>
    <w:rsid w:val="002F5798"/>
    <w:rsid w:val="00302CDA"/>
    <w:rsid w:val="003106F2"/>
    <w:rsid w:val="00333957"/>
    <w:rsid w:val="00336DB4"/>
    <w:rsid w:val="00356294"/>
    <w:rsid w:val="003813B8"/>
    <w:rsid w:val="00383057"/>
    <w:rsid w:val="003872A3"/>
    <w:rsid w:val="00390CFC"/>
    <w:rsid w:val="00391128"/>
    <w:rsid w:val="003D320F"/>
    <w:rsid w:val="003F2346"/>
    <w:rsid w:val="00412A27"/>
    <w:rsid w:val="00424703"/>
    <w:rsid w:val="004353C7"/>
    <w:rsid w:val="004417A6"/>
    <w:rsid w:val="004710BF"/>
    <w:rsid w:val="0047595F"/>
    <w:rsid w:val="004F3097"/>
    <w:rsid w:val="00507A4A"/>
    <w:rsid w:val="00522CB1"/>
    <w:rsid w:val="00526A30"/>
    <w:rsid w:val="00553CCD"/>
    <w:rsid w:val="005671DA"/>
    <w:rsid w:val="00585A81"/>
    <w:rsid w:val="005B2469"/>
    <w:rsid w:val="005E08D6"/>
    <w:rsid w:val="005F25E8"/>
    <w:rsid w:val="00640FF6"/>
    <w:rsid w:val="00666AAE"/>
    <w:rsid w:val="00673F0F"/>
    <w:rsid w:val="00682F91"/>
    <w:rsid w:val="006A3B01"/>
    <w:rsid w:val="006A43F4"/>
    <w:rsid w:val="006B2D19"/>
    <w:rsid w:val="006D54A8"/>
    <w:rsid w:val="006F3CDF"/>
    <w:rsid w:val="0070315E"/>
    <w:rsid w:val="00705F2D"/>
    <w:rsid w:val="007312BC"/>
    <w:rsid w:val="00762198"/>
    <w:rsid w:val="00777787"/>
    <w:rsid w:val="007C0AA4"/>
    <w:rsid w:val="00810244"/>
    <w:rsid w:val="00814646"/>
    <w:rsid w:val="00837551"/>
    <w:rsid w:val="00843B0F"/>
    <w:rsid w:val="0088759F"/>
    <w:rsid w:val="00896527"/>
    <w:rsid w:val="008A24F5"/>
    <w:rsid w:val="008B5E2B"/>
    <w:rsid w:val="008C2129"/>
    <w:rsid w:val="008D4CD4"/>
    <w:rsid w:val="009123A5"/>
    <w:rsid w:val="00917857"/>
    <w:rsid w:val="0092678E"/>
    <w:rsid w:val="00931683"/>
    <w:rsid w:val="009533B7"/>
    <w:rsid w:val="00973F3A"/>
    <w:rsid w:val="009A4C85"/>
    <w:rsid w:val="009B32CC"/>
    <w:rsid w:val="009E39C5"/>
    <w:rsid w:val="00A24828"/>
    <w:rsid w:val="00A33FAD"/>
    <w:rsid w:val="00A453DB"/>
    <w:rsid w:val="00A71D5E"/>
    <w:rsid w:val="00A81CA7"/>
    <w:rsid w:val="00A92FDC"/>
    <w:rsid w:val="00AE669F"/>
    <w:rsid w:val="00AF0E3E"/>
    <w:rsid w:val="00B140D1"/>
    <w:rsid w:val="00B43FBA"/>
    <w:rsid w:val="00B746E1"/>
    <w:rsid w:val="00BB31DE"/>
    <w:rsid w:val="00BC46A4"/>
    <w:rsid w:val="00BC6DE5"/>
    <w:rsid w:val="00BF45D0"/>
    <w:rsid w:val="00C1323D"/>
    <w:rsid w:val="00C36251"/>
    <w:rsid w:val="00C44F6A"/>
    <w:rsid w:val="00C51D0A"/>
    <w:rsid w:val="00C56519"/>
    <w:rsid w:val="00C743CB"/>
    <w:rsid w:val="00C86114"/>
    <w:rsid w:val="00C86B48"/>
    <w:rsid w:val="00C92978"/>
    <w:rsid w:val="00CA391A"/>
    <w:rsid w:val="00CA44CB"/>
    <w:rsid w:val="00CD2FA0"/>
    <w:rsid w:val="00CE1F41"/>
    <w:rsid w:val="00D01CCB"/>
    <w:rsid w:val="00D078A8"/>
    <w:rsid w:val="00D21CC0"/>
    <w:rsid w:val="00D23BFA"/>
    <w:rsid w:val="00D37C2C"/>
    <w:rsid w:val="00D529B0"/>
    <w:rsid w:val="00D74A53"/>
    <w:rsid w:val="00DA35E0"/>
    <w:rsid w:val="00DB5E6D"/>
    <w:rsid w:val="00DC5170"/>
    <w:rsid w:val="00DD2489"/>
    <w:rsid w:val="00E561C5"/>
    <w:rsid w:val="00E725CC"/>
    <w:rsid w:val="00E935E5"/>
    <w:rsid w:val="00EC5C60"/>
    <w:rsid w:val="00ED1FB2"/>
    <w:rsid w:val="00EE0365"/>
    <w:rsid w:val="00EE0607"/>
    <w:rsid w:val="00EE3C68"/>
    <w:rsid w:val="00F071D4"/>
    <w:rsid w:val="00F1082F"/>
    <w:rsid w:val="00F129F6"/>
    <w:rsid w:val="00F37850"/>
    <w:rsid w:val="00F565D0"/>
    <w:rsid w:val="00F570EA"/>
    <w:rsid w:val="00F67FE1"/>
    <w:rsid w:val="00F82868"/>
    <w:rsid w:val="00FC08A0"/>
    <w:rsid w:val="00FC5341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30D2"/>
  <w15:chartTrackingRefBased/>
  <w15:docId w15:val="{89491DE9-6EAF-4FE2-ABD1-BC328A6F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C2C"/>
  </w:style>
  <w:style w:type="paragraph" w:styleId="Footer">
    <w:name w:val="footer"/>
    <w:basedOn w:val="Normal"/>
    <w:link w:val="FooterChar"/>
    <w:uiPriority w:val="99"/>
    <w:unhideWhenUsed/>
    <w:rsid w:val="00D3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ac3103-ad50-45a5-ab12-033e0bddce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0CF6CAFA17845B5C7A1FAD2EE093B" ma:contentTypeVersion="19" ma:contentTypeDescription="Create a new document." ma:contentTypeScope="" ma:versionID="afecdf3905fd2a53a39294271e5c1aed">
  <xsd:schema xmlns:xsd="http://www.w3.org/2001/XMLSchema" xmlns:xs="http://www.w3.org/2001/XMLSchema" xmlns:p="http://schemas.microsoft.com/office/2006/metadata/properties" xmlns:ns1="http://schemas.microsoft.com/sharepoint/v3" xmlns:ns3="b6ac3103-ad50-45a5-ab12-033e0bddce8c" xmlns:ns4="890b401b-9451-406b-87e4-fd82e5d25574" targetNamespace="http://schemas.microsoft.com/office/2006/metadata/properties" ma:root="true" ma:fieldsID="85fc1b295c284e11cfdeed80507d29c7" ns1:_="" ns3:_="" ns4:_="">
    <xsd:import namespace="http://schemas.microsoft.com/sharepoint/v3"/>
    <xsd:import namespace="b6ac3103-ad50-45a5-ab12-033e0bddce8c"/>
    <xsd:import namespace="890b401b-9451-406b-87e4-fd82e5d25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3103-ad50-45a5-ab12-033e0bdd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401b-9451-406b-87e4-fd82e5d25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E53EA-547F-4F07-B788-90DF41C9D9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c3103-ad50-45a5-ab12-033e0bddce8c"/>
  </ds:schemaRefs>
</ds:datastoreItem>
</file>

<file path=customXml/itemProps2.xml><?xml version="1.0" encoding="utf-8"?>
<ds:datastoreItem xmlns:ds="http://schemas.openxmlformats.org/officeDocument/2006/customXml" ds:itemID="{DAF21962-32F3-4E84-AE1A-1C19FAA07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2B35-7B7D-4385-BE47-61844BC3A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c3103-ad50-45a5-ab12-033e0bddce8c"/>
    <ds:schemaRef ds:uri="890b401b-9451-406b-87e4-fd82e5d25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Vescovo</dc:creator>
  <cp:keywords/>
  <dc:description/>
  <cp:lastModifiedBy>Anna Vescovo</cp:lastModifiedBy>
  <cp:revision>8</cp:revision>
  <dcterms:created xsi:type="dcterms:W3CDTF">2024-10-31T04:10:00Z</dcterms:created>
  <dcterms:modified xsi:type="dcterms:W3CDTF">2024-10-31T04:17:00Z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0x0101000C50CF6CAFA17845B5C7A1FAD2EE093B</vt:lpwstr>
  </property>
</Properties>
</file>