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FFAC" w14:textId="77777777" w:rsidR="00C50AE5" w:rsidRDefault="00E33AD5" w:rsidP="00E33AD5">
      <w:pPr>
        <w:jc w:val="center"/>
        <w:rPr>
          <w:rFonts w:ascii="Times New Roman" w:eastAsia="Times New Roman" w:hAnsi="Times New Roman" w:cs="Times New Roman"/>
          <w:b/>
          <w:bCs/>
          <w:kern w:val="0"/>
          <w:sz w:val="28"/>
          <w:szCs w:val="28"/>
          <w14:ligatures w14:val="none"/>
        </w:rPr>
      </w:pPr>
      <w:r w:rsidRPr="00C50AE5">
        <w:rPr>
          <w:rFonts w:ascii="Times New Roman" w:eastAsia="Times New Roman" w:hAnsi="Times New Roman" w:cs="Times New Roman"/>
          <w:b/>
          <w:bCs/>
          <w:kern w:val="0"/>
          <w:sz w:val="28"/>
          <w:szCs w:val="28"/>
          <w14:ligatures w14:val="none"/>
        </w:rPr>
        <w:t xml:space="preserve">Policy on Dismissal from the MSIS Program </w:t>
      </w:r>
    </w:p>
    <w:p w14:paraId="0B5617A2" w14:textId="4E18ACC6" w:rsidR="00E33AD5" w:rsidRPr="00C50AE5" w:rsidRDefault="00E33AD5" w:rsidP="00E33AD5">
      <w:pPr>
        <w:jc w:val="center"/>
        <w:rPr>
          <w:rFonts w:ascii="Times New Roman" w:eastAsia="Times New Roman" w:hAnsi="Times New Roman" w:cs="Times New Roman"/>
          <w:b/>
          <w:bCs/>
          <w:kern w:val="0"/>
          <w:sz w:val="28"/>
          <w:szCs w:val="28"/>
          <w14:ligatures w14:val="none"/>
        </w:rPr>
      </w:pPr>
      <w:r w:rsidRPr="00C50AE5">
        <w:rPr>
          <w:rFonts w:ascii="Times New Roman" w:eastAsia="Times New Roman" w:hAnsi="Times New Roman" w:cs="Times New Roman"/>
          <w:b/>
          <w:bCs/>
          <w:kern w:val="0"/>
          <w:sz w:val="28"/>
          <w:szCs w:val="28"/>
          <w14:ligatures w14:val="none"/>
        </w:rPr>
        <w:t>for Academic Performance</w:t>
      </w:r>
    </w:p>
    <w:p w14:paraId="6E68E59F" w14:textId="6AD42B83" w:rsidR="00E33AD5" w:rsidRPr="00C50AE5" w:rsidRDefault="00E33AD5" w:rsidP="00E33AD5">
      <w:pPr>
        <w:jc w:val="center"/>
        <w:rPr>
          <w:rFonts w:ascii="Times New Roman" w:eastAsia="Times New Roman" w:hAnsi="Times New Roman" w:cs="Times New Roman"/>
          <w:b/>
          <w:bCs/>
          <w:kern w:val="0"/>
          <w:sz w:val="28"/>
          <w:szCs w:val="28"/>
          <w14:ligatures w14:val="none"/>
        </w:rPr>
      </w:pPr>
      <w:r w:rsidRPr="00C50AE5">
        <w:rPr>
          <w:rFonts w:ascii="Times New Roman" w:eastAsia="Times New Roman" w:hAnsi="Times New Roman" w:cs="Times New Roman"/>
          <w:b/>
          <w:bCs/>
          <w:kern w:val="0"/>
          <w:sz w:val="28"/>
          <w:szCs w:val="28"/>
          <w14:ligatures w14:val="none"/>
        </w:rPr>
        <w:t>February 2023</w:t>
      </w:r>
      <w:r w:rsidR="001E0E2A">
        <w:rPr>
          <w:rStyle w:val="FootnoteReference"/>
          <w:rFonts w:ascii="Times New Roman" w:eastAsia="Times New Roman" w:hAnsi="Times New Roman" w:cs="Times New Roman"/>
          <w:b/>
          <w:bCs/>
          <w:kern w:val="0"/>
          <w:sz w:val="28"/>
          <w:szCs w:val="28"/>
          <w14:ligatures w14:val="none"/>
        </w:rPr>
        <w:footnoteReference w:id="1"/>
      </w:r>
    </w:p>
    <w:p w14:paraId="11DEFB3D" w14:textId="77777777" w:rsidR="00C50AE5" w:rsidRDefault="00C50AE5" w:rsidP="00E33AD5">
      <w:pPr>
        <w:jc w:val="center"/>
        <w:rPr>
          <w:rFonts w:ascii="Times New Roman" w:eastAsia="Times New Roman" w:hAnsi="Times New Roman" w:cs="Times New Roman"/>
          <w:kern w:val="0"/>
          <w:sz w:val="24"/>
          <w14:ligatures w14:val="none"/>
        </w:rPr>
      </w:pPr>
    </w:p>
    <w:p w14:paraId="1BFCB2CA" w14:textId="111DE830" w:rsidR="005F077A" w:rsidRPr="005F077A" w:rsidRDefault="00893BAE" w:rsidP="005F077A">
      <w:pPr>
        <w:rPr>
          <w:rFonts w:ascii="Times New Roman" w:eastAsia="Times New Roman" w:hAnsi="Times New Roman" w:cs="Times New Roman"/>
          <w:kern w:val="0"/>
          <w:sz w:val="24"/>
          <w14:ligatures w14:val="none"/>
        </w:rPr>
      </w:pPr>
      <w:r>
        <w:rPr>
          <w:rFonts w:ascii="Times New Roman" w:eastAsia="Times New Roman" w:hAnsi="Times New Roman" w:cs="Times New Roman"/>
          <w:kern w:val="0"/>
          <w:sz w:val="24"/>
          <w14:ligatures w14:val="none"/>
        </w:rPr>
        <w:t xml:space="preserve">The Graduate School, Fogelman College of Business, and the Management Information Systems Department tracks student progress on a semester-to-semester basis. When a student’s cumulative GPA is below 3.00 in a semester, they are considered by the university to be on academic probation. When a student’s </w:t>
      </w:r>
      <w:r w:rsidR="005F077A" w:rsidRPr="005F077A">
        <w:rPr>
          <w:rFonts w:ascii="Times New Roman" w:eastAsia="Times New Roman" w:hAnsi="Times New Roman" w:cs="Times New Roman"/>
          <w:kern w:val="0"/>
          <w:sz w:val="24"/>
          <w14:ligatures w14:val="none"/>
        </w:rPr>
        <w:t>cumulative grade point average has fall</w:t>
      </w:r>
      <w:r>
        <w:rPr>
          <w:rFonts w:ascii="Times New Roman" w:eastAsia="Times New Roman" w:hAnsi="Times New Roman" w:cs="Times New Roman"/>
          <w:kern w:val="0"/>
          <w:sz w:val="24"/>
          <w14:ligatures w14:val="none"/>
        </w:rPr>
        <w:t xml:space="preserve">s </w:t>
      </w:r>
      <w:r w:rsidR="005F077A" w:rsidRPr="005F077A">
        <w:rPr>
          <w:rFonts w:ascii="Times New Roman" w:eastAsia="Times New Roman" w:hAnsi="Times New Roman" w:cs="Times New Roman"/>
          <w:kern w:val="0"/>
          <w:sz w:val="24"/>
          <w14:ligatures w14:val="none"/>
        </w:rPr>
        <w:t xml:space="preserve">below 3.00 </w:t>
      </w:r>
      <w:r>
        <w:rPr>
          <w:rFonts w:ascii="Times New Roman" w:eastAsia="Times New Roman" w:hAnsi="Times New Roman" w:cs="Times New Roman"/>
          <w:kern w:val="0"/>
          <w:sz w:val="24"/>
          <w14:ligatures w14:val="none"/>
        </w:rPr>
        <w:t>for two</w:t>
      </w:r>
      <w:r w:rsidR="005F077A" w:rsidRPr="005F077A">
        <w:rPr>
          <w:rFonts w:ascii="Times New Roman" w:eastAsia="Times New Roman" w:hAnsi="Times New Roman" w:cs="Times New Roman"/>
          <w:kern w:val="0"/>
          <w:sz w:val="24"/>
          <w14:ligatures w14:val="none"/>
        </w:rPr>
        <w:t xml:space="preserve"> consecutive semester </w:t>
      </w:r>
      <w:r>
        <w:rPr>
          <w:rFonts w:ascii="Times New Roman" w:eastAsia="Times New Roman" w:hAnsi="Times New Roman" w:cs="Times New Roman"/>
          <w:kern w:val="0"/>
          <w:sz w:val="24"/>
          <w14:ligatures w14:val="none"/>
        </w:rPr>
        <w:t xml:space="preserve">(that is, they are on academic probation for two consecutive semesters), the college will notify them that they risk dismissal. </w:t>
      </w:r>
      <w:r w:rsidR="005F077A" w:rsidRPr="005F077A">
        <w:rPr>
          <w:rFonts w:ascii="Times New Roman" w:eastAsia="Times New Roman" w:hAnsi="Times New Roman" w:cs="Times New Roman"/>
          <w:color w:val="000000"/>
          <w:kern w:val="0"/>
          <w:sz w:val="24"/>
          <w14:ligatures w14:val="none"/>
        </w:rPr>
        <w:t>By</w:t>
      </w:r>
      <w:r w:rsidR="008B08FB">
        <w:rPr>
          <w:rFonts w:ascii="Times New Roman" w:eastAsia="Times New Roman" w:hAnsi="Times New Roman" w:cs="Times New Roman"/>
          <w:color w:val="000000"/>
          <w:kern w:val="0"/>
          <w:sz w:val="24"/>
          <w14:ligatures w14:val="none"/>
        </w:rPr>
        <w:t xml:space="preserve"> </w:t>
      </w:r>
      <w:hyperlink r:id="rId7" w:anchor="termination-procedures" w:history="1">
        <w:r w:rsidR="008B08FB" w:rsidRPr="008B08FB">
          <w:rPr>
            <w:rStyle w:val="Hyperlink"/>
            <w:rFonts w:ascii="Times New Roman" w:eastAsia="Times New Roman" w:hAnsi="Times New Roman" w:cs="Times New Roman"/>
            <w:kern w:val="0"/>
            <w:sz w:val="24"/>
            <w14:ligatures w14:val="none"/>
          </w:rPr>
          <w:t>Graduate School rules</w:t>
        </w:r>
      </w:hyperlink>
      <w:r w:rsidR="005F077A" w:rsidRPr="005F077A">
        <w:rPr>
          <w:rFonts w:ascii="Times New Roman" w:eastAsia="Times New Roman" w:hAnsi="Times New Roman" w:cs="Times New Roman"/>
          <w:color w:val="000000"/>
          <w:kern w:val="0"/>
          <w:sz w:val="24"/>
          <w14:ligatures w14:val="none"/>
        </w:rPr>
        <w:t xml:space="preserve"> </w:t>
      </w:r>
      <w:hyperlink r:id="rId8" w:anchor="academic-probation" w:history="1"/>
      <w:r w:rsidR="005F077A" w:rsidRPr="005F077A">
        <w:rPr>
          <w:rFonts w:ascii="Times New Roman" w:eastAsia="Times New Roman" w:hAnsi="Times New Roman" w:cs="Times New Roman"/>
          <w:color w:val="000000"/>
          <w:kern w:val="0"/>
          <w:sz w:val="24"/>
          <w14:ligatures w14:val="none"/>
        </w:rPr>
        <w:t>, being on academic probation for two consecutive semesters constitutes grounds for dismissal from the graduate program.</w:t>
      </w:r>
      <w:r>
        <w:rPr>
          <w:rFonts w:ascii="Times New Roman" w:eastAsia="Times New Roman" w:hAnsi="Times New Roman" w:cs="Times New Roman"/>
          <w:color w:val="000000"/>
          <w:kern w:val="0"/>
          <w:sz w:val="24"/>
          <w14:ligatures w14:val="none"/>
        </w:rPr>
        <w:t xml:space="preserve"> The policy and procedure follow.</w:t>
      </w:r>
    </w:p>
    <w:p w14:paraId="4863A3E8" w14:textId="77777777" w:rsidR="005F077A" w:rsidRPr="005F077A" w:rsidRDefault="005F077A" w:rsidP="005F077A">
      <w:pPr>
        <w:rPr>
          <w:rFonts w:ascii="Times New Roman" w:eastAsia="Times New Roman" w:hAnsi="Times New Roman" w:cs="Times New Roman"/>
          <w:kern w:val="0"/>
          <w:sz w:val="24"/>
          <w14:ligatures w14:val="none"/>
        </w:rPr>
      </w:pPr>
    </w:p>
    <w:p w14:paraId="307C72D1" w14:textId="6E33CE4F" w:rsidR="00893BAE" w:rsidRPr="00893BAE" w:rsidRDefault="00893BAE" w:rsidP="00EC740D">
      <w:pPr>
        <w:pStyle w:val="ListParagraph"/>
        <w:numPr>
          <w:ilvl w:val="0"/>
          <w:numId w:val="1"/>
        </w:numPr>
        <w:spacing w:after="120"/>
        <w:contextualSpacing w:val="0"/>
        <w:rPr>
          <w:rFonts w:ascii="Times New Roman" w:eastAsia="Times New Roman" w:hAnsi="Times New Roman" w:cs="Times New Roman"/>
          <w:kern w:val="0"/>
          <w:sz w:val="24"/>
          <w14:ligatures w14:val="none"/>
        </w:rPr>
      </w:pPr>
      <w:r>
        <w:rPr>
          <w:rFonts w:ascii="Times New Roman" w:eastAsia="Times New Roman" w:hAnsi="Times New Roman" w:cs="Times New Roman"/>
          <w:color w:val="000000"/>
          <w:kern w:val="0"/>
          <w:sz w:val="24"/>
          <w14:ligatures w14:val="none"/>
        </w:rPr>
        <w:t xml:space="preserve">The </w:t>
      </w:r>
      <w:r w:rsidRPr="00893BAE">
        <w:rPr>
          <w:rFonts w:ascii="Times New Roman" w:eastAsia="Times New Roman" w:hAnsi="Times New Roman" w:cs="Times New Roman"/>
          <w:color w:val="000000"/>
          <w:kern w:val="0"/>
          <w:sz w:val="24"/>
          <w14:ligatures w14:val="none"/>
        </w:rPr>
        <w:t xml:space="preserve">Fogelman College of Business and Economics will </w:t>
      </w:r>
      <w:r>
        <w:rPr>
          <w:rFonts w:ascii="Times New Roman" w:eastAsia="Times New Roman" w:hAnsi="Times New Roman" w:cs="Times New Roman"/>
          <w:color w:val="000000"/>
          <w:kern w:val="0"/>
          <w:sz w:val="24"/>
          <w14:ligatures w14:val="none"/>
        </w:rPr>
        <w:t>no</w:t>
      </w:r>
      <w:r w:rsidRPr="00893BAE">
        <w:rPr>
          <w:rFonts w:ascii="Times New Roman" w:eastAsia="Times New Roman" w:hAnsi="Times New Roman" w:cs="Times New Roman"/>
          <w:color w:val="000000"/>
          <w:kern w:val="0"/>
          <w:sz w:val="24"/>
          <w14:ligatures w14:val="none"/>
        </w:rPr>
        <w:t>tify all MSIS students</w:t>
      </w:r>
      <w:r>
        <w:rPr>
          <w:rFonts w:ascii="Times New Roman" w:eastAsia="Times New Roman" w:hAnsi="Times New Roman" w:cs="Times New Roman"/>
          <w:color w:val="000000"/>
          <w:kern w:val="0"/>
          <w:sz w:val="24"/>
          <w14:ligatures w14:val="none"/>
        </w:rPr>
        <w:t xml:space="preserve"> who have been on academic probation for two consecutive semesters that they risk termination if they remain on academic probation after one more academic year semester. Students notified at the end of fall semester must </w:t>
      </w:r>
      <w:r w:rsidR="008B08FB">
        <w:rPr>
          <w:rFonts w:ascii="Times New Roman" w:eastAsia="Times New Roman" w:hAnsi="Times New Roman" w:cs="Times New Roman"/>
          <w:color w:val="000000"/>
          <w:kern w:val="0"/>
          <w:sz w:val="24"/>
          <w14:ligatures w14:val="none"/>
        </w:rPr>
        <w:t xml:space="preserve"> raise their cumulative GPA by the end of</w:t>
      </w:r>
      <w:r>
        <w:rPr>
          <w:rFonts w:ascii="Times New Roman" w:eastAsia="Times New Roman" w:hAnsi="Times New Roman" w:cs="Times New Roman"/>
          <w:color w:val="000000"/>
          <w:kern w:val="0"/>
          <w:sz w:val="24"/>
          <w14:ligatures w14:val="none"/>
        </w:rPr>
        <w:t xml:space="preserve"> spring semester</w:t>
      </w:r>
      <w:r w:rsidR="008B08FB">
        <w:rPr>
          <w:rFonts w:ascii="Times New Roman" w:eastAsia="Times New Roman" w:hAnsi="Times New Roman" w:cs="Times New Roman"/>
          <w:color w:val="000000"/>
          <w:kern w:val="0"/>
          <w:sz w:val="24"/>
          <w14:ligatures w14:val="none"/>
        </w:rPr>
        <w:t>. S</w:t>
      </w:r>
      <w:r w:rsidR="008B08FB" w:rsidRPr="008B08FB">
        <w:rPr>
          <w:rFonts w:ascii="Times New Roman" w:eastAsia="Times New Roman" w:hAnsi="Times New Roman" w:cs="Times New Roman"/>
          <w:color w:val="000000"/>
          <w:kern w:val="0"/>
          <w:sz w:val="24"/>
          <w14:ligatures w14:val="none"/>
        </w:rPr>
        <w:t xml:space="preserve">tudents </w:t>
      </w:r>
      <w:r w:rsidRPr="008B08FB">
        <w:rPr>
          <w:rFonts w:ascii="Times New Roman" w:eastAsia="Times New Roman" w:hAnsi="Times New Roman" w:cs="Times New Roman"/>
          <w:color w:val="000000"/>
          <w:kern w:val="0"/>
          <w:sz w:val="24"/>
          <w14:ligatures w14:val="none"/>
        </w:rPr>
        <w:t xml:space="preserve">notified at the end of spring semester must </w:t>
      </w:r>
      <w:r w:rsidR="008B08FB">
        <w:rPr>
          <w:rFonts w:ascii="Times New Roman" w:eastAsia="Times New Roman" w:hAnsi="Times New Roman" w:cs="Times New Roman"/>
          <w:color w:val="000000"/>
          <w:kern w:val="0"/>
          <w:sz w:val="24"/>
          <w14:ligatures w14:val="none"/>
        </w:rPr>
        <w:t xml:space="preserve">raise their cumulative GPA by the end of </w:t>
      </w:r>
      <w:r w:rsidRPr="008B08FB">
        <w:rPr>
          <w:rFonts w:ascii="Times New Roman" w:eastAsia="Times New Roman" w:hAnsi="Times New Roman" w:cs="Times New Roman"/>
          <w:color w:val="000000"/>
          <w:kern w:val="0"/>
          <w:sz w:val="24"/>
          <w14:ligatures w14:val="none"/>
        </w:rPr>
        <w:t xml:space="preserve">the fall semester. </w:t>
      </w:r>
    </w:p>
    <w:p w14:paraId="6D5E1EBC" w14:textId="270CED75" w:rsidR="00EC740D" w:rsidRPr="004D03A1" w:rsidRDefault="008B08FB" w:rsidP="00EC740D">
      <w:pPr>
        <w:pStyle w:val="ListParagraph"/>
        <w:numPr>
          <w:ilvl w:val="0"/>
          <w:numId w:val="1"/>
        </w:numPr>
        <w:spacing w:after="120"/>
        <w:contextualSpacing w:val="0"/>
        <w:rPr>
          <w:rFonts w:ascii="Times New Roman" w:eastAsia="Times New Roman" w:hAnsi="Times New Roman" w:cs="Times New Roman"/>
          <w:kern w:val="0"/>
          <w:sz w:val="24"/>
          <w14:ligatures w14:val="none"/>
        </w:rPr>
      </w:pPr>
      <w:r>
        <w:rPr>
          <w:rFonts w:ascii="Times New Roman" w:eastAsia="Times New Roman" w:hAnsi="Times New Roman" w:cs="Times New Roman"/>
          <w:color w:val="000000"/>
          <w:kern w:val="0"/>
          <w:sz w:val="24"/>
          <w14:ligatures w14:val="none"/>
        </w:rPr>
        <w:t xml:space="preserve">Should a student who has been on academic probation for two consecutive semesters raise their cumulative GPA above 3.0, they are able to continue progress towards their degree. Should a student fail to raise their cumulative GPA above 3.0 and remain on </w:t>
      </w:r>
      <w:r w:rsidR="005F077A" w:rsidRPr="00893BAE">
        <w:rPr>
          <w:rFonts w:ascii="Times New Roman" w:eastAsia="Times New Roman" w:hAnsi="Times New Roman" w:cs="Times New Roman"/>
          <w:color w:val="000000"/>
          <w:kern w:val="0"/>
          <w:sz w:val="24"/>
          <w14:ligatures w14:val="none"/>
        </w:rPr>
        <w:t>academic probation for a third consecutive semester</w:t>
      </w:r>
      <w:r>
        <w:rPr>
          <w:rFonts w:ascii="Times New Roman" w:eastAsia="Times New Roman" w:hAnsi="Times New Roman" w:cs="Times New Roman"/>
          <w:color w:val="000000"/>
          <w:kern w:val="0"/>
          <w:sz w:val="24"/>
          <w14:ligatures w14:val="none"/>
        </w:rPr>
        <w:t>, t</w:t>
      </w:r>
      <w:r w:rsidR="005F077A" w:rsidRPr="00893BAE">
        <w:rPr>
          <w:rFonts w:ascii="Times New Roman" w:eastAsia="Times New Roman" w:hAnsi="Times New Roman" w:cs="Times New Roman"/>
          <w:color w:val="000000"/>
          <w:kern w:val="0"/>
          <w:sz w:val="24"/>
          <w14:ligatures w14:val="none"/>
        </w:rPr>
        <w:t xml:space="preserve">he </w:t>
      </w:r>
      <w:r w:rsidRPr="00893BAE">
        <w:rPr>
          <w:rFonts w:ascii="Times New Roman" w:eastAsia="Times New Roman" w:hAnsi="Times New Roman" w:cs="Times New Roman"/>
          <w:color w:val="000000"/>
          <w:kern w:val="0"/>
          <w:sz w:val="24"/>
          <w14:ligatures w14:val="none"/>
        </w:rPr>
        <w:t>Fogelman College of Business and Economics</w:t>
      </w:r>
      <w:r w:rsidR="005F077A" w:rsidRPr="00893BAE">
        <w:rPr>
          <w:rFonts w:ascii="Times New Roman" w:eastAsia="Times New Roman" w:hAnsi="Times New Roman" w:cs="Times New Roman"/>
          <w:color w:val="000000"/>
          <w:kern w:val="0"/>
          <w:sz w:val="24"/>
          <w14:ligatures w14:val="none"/>
        </w:rPr>
        <w:t xml:space="preserve"> will recommend their termination from the graduate program. </w:t>
      </w:r>
      <w:r>
        <w:rPr>
          <w:rFonts w:ascii="Times New Roman" w:eastAsia="Times New Roman" w:hAnsi="Times New Roman" w:cs="Times New Roman"/>
          <w:color w:val="000000"/>
          <w:kern w:val="0"/>
          <w:sz w:val="24"/>
          <w14:ligatures w14:val="none"/>
        </w:rPr>
        <w:t xml:space="preserve">In other words, students who have been on academic probation for three consecutive semesters will be recommended to the Graduate School for dismissal by the college. </w:t>
      </w:r>
      <w:hyperlink r:id="rId9" w:anchor="termination-procedures" w:history="1">
        <w:r w:rsidRPr="008B08FB">
          <w:rPr>
            <w:rStyle w:val="Hyperlink"/>
            <w:rFonts w:ascii="Times New Roman" w:eastAsia="Times New Roman" w:hAnsi="Times New Roman" w:cs="Times New Roman"/>
            <w:kern w:val="0"/>
            <w:sz w:val="24"/>
            <w14:ligatures w14:val="none"/>
          </w:rPr>
          <w:t>The Graduate Catalog</w:t>
        </w:r>
      </w:hyperlink>
      <w:r>
        <w:rPr>
          <w:rFonts w:ascii="Times New Roman" w:eastAsia="Times New Roman" w:hAnsi="Times New Roman" w:cs="Times New Roman"/>
          <w:color w:val="000000"/>
          <w:kern w:val="0"/>
          <w:sz w:val="24"/>
          <w14:ligatures w14:val="none"/>
        </w:rPr>
        <w:t xml:space="preserve"> provides the process for termination to be followed by the college.</w:t>
      </w:r>
      <w:r w:rsidR="005F077A" w:rsidRPr="00893BAE">
        <w:rPr>
          <w:rFonts w:ascii="Times New Roman" w:eastAsia="Times New Roman" w:hAnsi="Times New Roman" w:cs="Times New Roman"/>
          <w:color w:val="000000"/>
          <w:kern w:val="0"/>
          <w:sz w:val="24"/>
          <w14:ligatures w14:val="none"/>
        </w:rPr>
        <w:t xml:space="preserve"> </w:t>
      </w:r>
    </w:p>
    <w:p w14:paraId="7477574A" w14:textId="77777777" w:rsidR="00E33AD5" w:rsidRPr="00E33AD5" w:rsidRDefault="005F077A" w:rsidP="005F077A">
      <w:pPr>
        <w:pStyle w:val="ListParagraph"/>
        <w:numPr>
          <w:ilvl w:val="0"/>
          <w:numId w:val="1"/>
        </w:numPr>
        <w:rPr>
          <w:rFonts w:ascii="Times New Roman" w:eastAsia="Times New Roman" w:hAnsi="Times New Roman" w:cs="Times New Roman"/>
          <w:kern w:val="0"/>
          <w:sz w:val="24"/>
          <w14:ligatures w14:val="none"/>
        </w:rPr>
      </w:pPr>
      <w:r w:rsidRPr="00EC740D">
        <w:rPr>
          <w:rFonts w:ascii="Times New Roman" w:eastAsia="Times New Roman" w:hAnsi="Times New Roman" w:cs="Times New Roman"/>
          <w:color w:val="000000"/>
          <w:kern w:val="0"/>
          <w:sz w:val="24"/>
          <w14:ligatures w14:val="none"/>
        </w:rPr>
        <w:t xml:space="preserve">Any student on academic probation for a third consecutive semester will be recommended to the Graduate School for dismissal from the graduate program. </w:t>
      </w:r>
      <w:r w:rsidRPr="00F83B54">
        <w:rPr>
          <w:rFonts w:ascii="Times New Roman" w:eastAsia="Times New Roman" w:hAnsi="Times New Roman" w:cs="Times New Roman"/>
          <w:color w:val="000000"/>
          <w:kern w:val="0"/>
          <w:sz w:val="24"/>
          <w:u w:val="single"/>
          <w14:ligatures w14:val="none"/>
        </w:rPr>
        <w:t xml:space="preserve">Exceptions will not be made </w:t>
      </w:r>
      <w:proofErr w:type="gramStart"/>
      <w:r w:rsidRPr="00F83B54">
        <w:rPr>
          <w:rFonts w:ascii="Times New Roman" w:eastAsia="Times New Roman" w:hAnsi="Times New Roman" w:cs="Times New Roman"/>
          <w:color w:val="000000"/>
          <w:kern w:val="0"/>
          <w:sz w:val="24"/>
          <w:u w:val="single"/>
          <w14:ligatures w14:val="none"/>
        </w:rPr>
        <w:t>on the basis of</w:t>
      </w:r>
      <w:proofErr w:type="gramEnd"/>
      <w:r w:rsidRPr="00F83B54">
        <w:rPr>
          <w:rFonts w:ascii="Times New Roman" w:eastAsia="Times New Roman" w:hAnsi="Times New Roman" w:cs="Times New Roman"/>
          <w:color w:val="000000"/>
          <w:kern w:val="0"/>
          <w:sz w:val="24"/>
          <w:u w:val="single"/>
          <w14:ligatures w14:val="none"/>
        </w:rPr>
        <w:t xml:space="preserve"> need or unique circumstances</w:t>
      </w:r>
      <w:r w:rsidRPr="00EC740D">
        <w:rPr>
          <w:rFonts w:ascii="Times New Roman" w:eastAsia="Times New Roman" w:hAnsi="Times New Roman" w:cs="Times New Roman"/>
          <w:color w:val="000000"/>
          <w:kern w:val="0"/>
          <w:sz w:val="24"/>
          <w14:ligatures w14:val="none"/>
        </w:rPr>
        <w:t xml:space="preserve">. </w:t>
      </w:r>
      <w:r w:rsidR="00E33AD5">
        <w:rPr>
          <w:rFonts w:ascii="Times New Roman" w:eastAsia="Times New Roman" w:hAnsi="Times New Roman" w:cs="Times New Roman"/>
          <w:color w:val="000000"/>
          <w:kern w:val="0"/>
          <w:sz w:val="24"/>
          <w14:ligatures w14:val="none"/>
        </w:rPr>
        <w:br/>
      </w:r>
    </w:p>
    <w:p w14:paraId="52F346E2" w14:textId="464DBE68" w:rsidR="00EC740D" w:rsidRPr="00EC740D" w:rsidRDefault="00E33AD5" w:rsidP="005F077A">
      <w:pPr>
        <w:pStyle w:val="ListParagraph"/>
        <w:numPr>
          <w:ilvl w:val="0"/>
          <w:numId w:val="1"/>
        </w:numPr>
        <w:rPr>
          <w:rFonts w:ascii="Times New Roman" w:eastAsia="Times New Roman" w:hAnsi="Times New Roman" w:cs="Times New Roman"/>
          <w:kern w:val="0"/>
          <w:sz w:val="24"/>
          <w14:ligatures w14:val="none"/>
        </w:rPr>
      </w:pPr>
      <w:r>
        <w:rPr>
          <w:rFonts w:ascii="Times New Roman" w:eastAsia="Times New Roman" w:hAnsi="Times New Roman" w:cs="Times New Roman"/>
          <w:color w:val="000000"/>
          <w:kern w:val="0"/>
          <w:sz w:val="24"/>
          <w14:ligatures w14:val="none"/>
        </w:rPr>
        <w:t xml:space="preserve">Once the College has recommended a student for dismissal, the student can appeal. The appeal process is provided in the </w:t>
      </w:r>
      <w:hyperlink r:id="rId10" w:anchor="appeals-procedures" w:history="1">
        <w:r w:rsidRPr="00E33AD5">
          <w:rPr>
            <w:rStyle w:val="Hyperlink"/>
            <w:rFonts w:ascii="Times New Roman" w:eastAsia="Times New Roman" w:hAnsi="Times New Roman" w:cs="Times New Roman"/>
            <w:kern w:val="0"/>
            <w:sz w:val="24"/>
            <w14:ligatures w14:val="none"/>
          </w:rPr>
          <w:t>Graduate Catalog</w:t>
        </w:r>
      </w:hyperlink>
      <w:r>
        <w:rPr>
          <w:rFonts w:ascii="Times New Roman" w:eastAsia="Times New Roman" w:hAnsi="Times New Roman" w:cs="Times New Roman"/>
          <w:color w:val="000000"/>
          <w:kern w:val="0"/>
          <w:sz w:val="24"/>
          <w14:ligatures w14:val="none"/>
        </w:rPr>
        <w:t>.</w:t>
      </w:r>
      <w:r w:rsidR="005F077A" w:rsidRPr="00EC740D">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 student cannot appeal based on need or unique circumstances. An appeal must state a factual basis. An example of a factual basis is that the</w:t>
      </w:r>
      <w:r w:rsidR="00F83B54">
        <w:rPr>
          <w:rFonts w:ascii="Times New Roman" w:eastAsia="Times New Roman" w:hAnsi="Times New Roman" w:cs="Times New Roman"/>
          <w:color w:val="000000"/>
          <w:kern w:val="0"/>
          <w:sz w:val="24"/>
          <w14:ligatures w14:val="none"/>
        </w:rPr>
        <w:t xml:space="preserve"> </w:t>
      </w:r>
      <w:r w:rsidRPr="00EC740D">
        <w:rPr>
          <w:rFonts w:ascii="Times New Roman" w:eastAsia="Times New Roman" w:hAnsi="Times New Roman" w:cs="Times New Roman"/>
          <w:color w:val="000000"/>
          <w:kern w:val="0"/>
          <w:sz w:val="24"/>
          <w14:ligatures w14:val="none"/>
        </w:rPr>
        <w:t xml:space="preserve">student </w:t>
      </w:r>
      <w:r>
        <w:rPr>
          <w:rFonts w:ascii="Times New Roman" w:eastAsia="Times New Roman" w:hAnsi="Times New Roman" w:cs="Times New Roman"/>
          <w:color w:val="000000"/>
          <w:kern w:val="0"/>
          <w:sz w:val="24"/>
          <w14:ligatures w14:val="none"/>
        </w:rPr>
        <w:t>was not</w:t>
      </w:r>
      <w:r w:rsidRPr="00EC740D">
        <w:rPr>
          <w:rFonts w:ascii="Times New Roman" w:eastAsia="Times New Roman" w:hAnsi="Times New Roman" w:cs="Times New Roman"/>
          <w:color w:val="000000"/>
          <w:kern w:val="0"/>
          <w:sz w:val="24"/>
          <w14:ligatures w14:val="none"/>
        </w:rPr>
        <w:t xml:space="preserve"> on academic probation for at least </w:t>
      </w:r>
      <w:r>
        <w:rPr>
          <w:rFonts w:ascii="Times New Roman" w:eastAsia="Times New Roman" w:hAnsi="Times New Roman" w:cs="Times New Roman"/>
          <w:color w:val="000000"/>
          <w:kern w:val="0"/>
          <w:sz w:val="24"/>
          <w14:ligatures w14:val="none"/>
        </w:rPr>
        <w:t>three</w:t>
      </w:r>
      <w:r w:rsidRPr="00EC740D">
        <w:rPr>
          <w:rFonts w:ascii="Times New Roman" w:eastAsia="Times New Roman" w:hAnsi="Times New Roman" w:cs="Times New Roman"/>
          <w:color w:val="000000"/>
          <w:kern w:val="0"/>
          <w:sz w:val="24"/>
          <w14:ligatures w14:val="none"/>
        </w:rPr>
        <w:t xml:space="preserve"> consecutive semesters</w:t>
      </w:r>
      <w:r>
        <w:rPr>
          <w:rFonts w:ascii="Times New Roman" w:eastAsia="Times New Roman" w:hAnsi="Times New Roman" w:cs="Times New Roman"/>
          <w:color w:val="000000"/>
          <w:kern w:val="0"/>
          <w:sz w:val="24"/>
          <w14:ligatures w14:val="none"/>
        </w:rPr>
        <w:t>. Appeals must follow the process and timeline detailed in the Catalog</w:t>
      </w:r>
      <w:r w:rsidR="00F83B54">
        <w:rPr>
          <w:rFonts w:ascii="Times New Roman" w:eastAsia="Times New Roman" w:hAnsi="Times New Roman" w:cs="Times New Roman"/>
          <w:color w:val="000000"/>
          <w:kern w:val="0"/>
          <w:sz w:val="24"/>
          <w14:ligatures w14:val="none"/>
        </w:rPr>
        <w:t>.</w:t>
      </w:r>
    </w:p>
    <w:p w14:paraId="7E72B4C7" w14:textId="77777777" w:rsidR="00F83B54" w:rsidRDefault="00F83B54" w:rsidP="00EC740D">
      <w:pPr>
        <w:pStyle w:val="ListParagraph"/>
        <w:rPr>
          <w:rFonts w:ascii="Times New Roman" w:eastAsia="Times New Roman" w:hAnsi="Times New Roman" w:cs="Times New Roman"/>
          <w:kern w:val="0"/>
          <w:sz w:val="24"/>
          <w14:ligatures w14:val="none"/>
        </w:rPr>
      </w:pPr>
    </w:p>
    <w:p w14:paraId="14805DE9" w14:textId="6077983E" w:rsidR="00F83B54" w:rsidRDefault="00F83B54" w:rsidP="00F83B54">
      <w:pPr>
        <w:pStyle w:val="ListParagraph"/>
        <w:spacing w:after="120"/>
        <w:ind w:left="0"/>
        <w:contextualSpacing w:val="0"/>
        <w:jc w:val="both"/>
        <w:rPr>
          <w:rFonts w:ascii="Times New Roman" w:eastAsia="Times New Roman" w:hAnsi="Times New Roman" w:cs="Times New Roman"/>
          <w:kern w:val="0"/>
          <w:sz w:val="24"/>
          <w14:ligatures w14:val="none"/>
        </w:rPr>
      </w:pPr>
      <w:r>
        <w:rPr>
          <w:rFonts w:ascii="Times New Roman" w:eastAsia="Times New Roman" w:hAnsi="Times New Roman" w:cs="Times New Roman"/>
          <w:b/>
          <w:bCs/>
          <w:kern w:val="0"/>
          <w:sz w:val="24"/>
          <w14:ligatures w14:val="none"/>
        </w:rPr>
        <w:t>Summary of Steps Towards Dismissal from the MSIS Program</w:t>
      </w:r>
    </w:p>
    <w:p w14:paraId="52B1FDB6" w14:textId="5738C6D3" w:rsidR="00B55E8C" w:rsidRDefault="00F83B54" w:rsidP="00F83B54">
      <w:pPr>
        <w:pStyle w:val="ListParagraph"/>
        <w:numPr>
          <w:ilvl w:val="0"/>
          <w:numId w:val="3"/>
        </w:numPr>
        <w:spacing w:after="12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A student is placed on academic probation when their cumulative (overall GPA) is below 3.00 at the end of a semester. </w:t>
      </w:r>
    </w:p>
    <w:p w14:paraId="365F8459" w14:textId="789008A0" w:rsidR="00F83B54" w:rsidRDefault="00F83B54" w:rsidP="00F83B54">
      <w:pPr>
        <w:pStyle w:val="ListParagraph"/>
        <w:numPr>
          <w:ilvl w:val="0"/>
          <w:numId w:val="3"/>
        </w:numPr>
        <w:spacing w:after="12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lastRenderedPageBreak/>
        <w:t>When students are on academic probation for two consecutive semesters, they will receive an email from the Associate Dean for Academic Programs indicating their status. These students will be provided a deadline for raising their cumulative GPA over 3.00.</w:t>
      </w:r>
    </w:p>
    <w:p w14:paraId="68BFC36C" w14:textId="669B5A7F" w:rsidR="00F83B54" w:rsidRDefault="00F83B54" w:rsidP="00F83B54">
      <w:pPr>
        <w:pStyle w:val="ListParagraph"/>
        <w:numPr>
          <w:ilvl w:val="1"/>
          <w:numId w:val="3"/>
        </w:numPr>
        <w:spacing w:after="12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A student whose second semester on probation is the fall must raise their GPA over 3.00 following the Spring Semester.</w:t>
      </w:r>
    </w:p>
    <w:p w14:paraId="1C758302" w14:textId="0AB4FC9E" w:rsidR="00F83B54" w:rsidRDefault="00F83B54" w:rsidP="00F83B54">
      <w:pPr>
        <w:pStyle w:val="ListParagraph"/>
        <w:numPr>
          <w:ilvl w:val="1"/>
          <w:numId w:val="3"/>
        </w:numPr>
        <w:spacing w:after="12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A student whose second semester on probation is the </w:t>
      </w:r>
      <w:r>
        <w:rPr>
          <w:rFonts w:ascii="Times New Roman" w:eastAsia="Times New Roman" w:hAnsi="Times New Roman" w:cs="Times New Roman"/>
          <w:color w:val="000000"/>
          <w:kern w:val="0"/>
          <w:sz w:val="24"/>
          <w14:ligatures w14:val="none"/>
        </w:rPr>
        <w:t>spring</w:t>
      </w:r>
      <w:r>
        <w:rPr>
          <w:rFonts w:ascii="Times New Roman" w:eastAsia="Times New Roman" w:hAnsi="Times New Roman" w:cs="Times New Roman"/>
          <w:color w:val="000000"/>
          <w:kern w:val="0"/>
          <w:sz w:val="24"/>
          <w14:ligatures w14:val="none"/>
        </w:rPr>
        <w:t xml:space="preserve"> must raise their GPA over 3.00 following the </w:t>
      </w:r>
      <w:r>
        <w:rPr>
          <w:rFonts w:ascii="Times New Roman" w:eastAsia="Times New Roman" w:hAnsi="Times New Roman" w:cs="Times New Roman"/>
          <w:color w:val="000000"/>
          <w:kern w:val="0"/>
          <w:sz w:val="24"/>
          <w14:ligatures w14:val="none"/>
        </w:rPr>
        <w:t>Fall</w:t>
      </w:r>
      <w:r>
        <w:rPr>
          <w:rFonts w:ascii="Times New Roman" w:eastAsia="Times New Roman" w:hAnsi="Times New Roman" w:cs="Times New Roman"/>
          <w:color w:val="000000"/>
          <w:kern w:val="0"/>
          <w:sz w:val="24"/>
          <w14:ligatures w14:val="none"/>
        </w:rPr>
        <w:t xml:space="preserve"> Semester.</w:t>
      </w:r>
    </w:p>
    <w:p w14:paraId="6663CF36" w14:textId="6DD43534" w:rsidR="00F83B54" w:rsidRDefault="00F83B54" w:rsidP="00F83B54">
      <w:pPr>
        <w:pStyle w:val="ListParagraph"/>
        <w:numPr>
          <w:ilvl w:val="0"/>
          <w:numId w:val="3"/>
        </w:numPr>
        <w:spacing w:after="12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Students who raise their cumulative GPA above 3.00 in that following semester will continue the path towards graduation.</w:t>
      </w:r>
    </w:p>
    <w:p w14:paraId="759F1301" w14:textId="7DEE0581" w:rsidR="00F83B54" w:rsidRDefault="00E23DF3" w:rsidP="00F83B54">
      <w:pPr>
        <w:pStyle w:val="ListParagraph"/>
        <w:numPr>
          <w:ilvl w:val="0"/>
          <w:numId w:val="3"/>
        </w:numPr>
        <w:spacing w:after="12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All s</w:t>
      </w:r>
      <w:r w:rsidR="00F83B54">
        <w:rPr>
          <w:rFonts w:ascii="Times New Roman" w:eastAsia="Times New Roman" w:hAnsi="Times New Roman" w:cs="Times New Roman"/>
          <w:color w:val="000000"/>
          <w:kern w:val="0"/>
          <w:sz w:val="24"/>
          <w14:ligatures w14:val="none"/>
        </w:rPr>
        <w:t xml:space="preserve">tudents who fail to raise their cumulative GPA above 3.00 in that following semester will be recommended </w:t>
      </w:r>
      <w:r>
        <w:rPr>
          <w:rFonts w:ascii="Times New Roman" w:eastAsia="Times New Roman" w:hAnsi="Times New Roman" w:cs="Times New Roman"/>
          <w:color w:val="000000"/>
          <w:kern w:val="0"/>
          <w:sz w:val="24"/>
          <w14:ligatures w14:val="none"/>
        </w:rPr>
        <w:t>for dismissal to the Graduate School.</w:t>
      </w:r>
    </w:p>
    <w:p w14:paraId="1638D4C6" w14:textId="3BF0124F" w:rsidR="00E23DF3" w:rsidRPr="00F83B54" w:rsidRDefault="00E23DF3" w:rsidP="00F83B54">
      <w:pPr>
        <w:pStyle w:val="ListParagraph"/>
        <w:numPr>
          <w:ilvl w:val="0"/>
          <w:numId w:val="3"/>
        </w:numPr>
        <w:spacing w:after="12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One the recommendation for dismissal has been made, students can appeal following the procedures stated in the Graduate Catalog.</w:t>
      </w:r>
    </w:p>
    <w:p w14:paraId="0D52C73F" w14:textId="77777777" w:rsidR="003B1C00" w:rsidRDefault="003B1C00">
      <w:pPr>
        <w:rPr>
          <w:rFonts w:ascii="Times New Roman" w:eastAsia="Times New Roman" w:hAnsi="Times New Roman" w:cs="Times New Roman"/>
          <w:color w:val="000000"/>
          <w:kern w:val="0"/>
          <w:sz w:val="24"/>
          <w14:ligatures w14:val="none"/>
        </w:rPr>
      </w:pPr>
    </w:p>
    <w:sectPr w:rsidR="003B1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0198" w14:textId="77777777" w:rsidR="009D1A3C" w:rsidRDefault="009D1A3C" w:rsidP="001E0E2A">
      <w:r>
        <w:separator/>
      </w:r>
    </w:p>
  </w:endnote>
  <w:endnote w:type="continuationSeparator" w:id="0">
    <w:p w14:paraId="53003E4A" w14:textId="77777777" w:rsidR="009D1A3C" w:rsidRDefault="009D1A3C" w:rsidP="001E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16A8" w14:textId="77777777" w:rsidR="009D1A3C" w:rsidRDefault="009D1A3C" w:rsidP="001E0E2A">
      <w:r>
        <w:separator/>
      </w:r>
    </w:p>
  </w:footnote>
  <w:footnote w:type="continuationSeparator" w:id="0">
    <w:p w14:paraId="3DB88A3C" w14:textId="77777777" w:rsidR="009D1A3C" w:rsidRDefault="009D1A3C" w:rsidP="001E0E2A">
      <w:r>
        <w:continuationSeparator/>
      </w:r>
    </w:p>
  </w:footnote>
  <w:footnote w:id="1">
    <w:p w14:paraId="68962F08" w14:textId="445D8547" w:rsidR="001E0E2A" w:rsidRDefault="001E0E2A">
      <w:pPr>
        <w:pStyle w:val="FootnoteText"/>
      </w:pPr>
      <w:r>
        <w:rPr>
          <w:rStyle w:val="FootnoteReference"/>
        </w:rPr>
        <w:footnoteRef/>
      </w:r>
      <w:r>
        <w:t xml:space="preserve"> Internal Version Number 1.1 7-2-2023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5E1A"/>
    <w:multiLevelType w:val="hybridMultilevel"/>
    <w:tmpl w:val="C7F20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7C01"/>
    <w:multiLevelType w:val="hybridMultilevel"/>
    <w:tmpl w:val="0D8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A739C"/>
    <w:multiLevelType w:val="hybridMultilevel"/>
    <w:tmpl w:val="1F845490"/>
    <w:lvl w:ilvl="0" w:tplc="954897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199829">
    <w:abstractNumId w:val="2"/>
  </w:num>
  <w:num w:numId="2" w16cid:durableId="799302413">
    <w:abstractNumId w:val="1"/>
  </w:num>
  <w:num w:numId="3" w16cid:durableId="67063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7A"/>
    <w:rsid w:val="001057A0"/>
    <w:rsid w:val="00125021"/>
    <w:rsid w:val="001E0E2A"/>
    <w:rsid w:val="003B1C00"/>
    <w:rsid w:val="004D03A1"/>
    <w:rsid w:val="005947A8"/>
    <w:rsid w:val="005F077A"/>
    <w:rsid w:val="007929E3"/>
    <w:rsid w:val="007E28BF"/>
    <w:rsid w:val="00893BAE"/>
    <w:rsid w:val="008B08FB"/>
    <w:rsid w:val="009D1A3C"/>
    <w:rsid w:val="00A21A0B"/>
    <w:rsid w:val="00A80247"/>
    <w:rsid w:val="00B55E8C"/>
    <w:rsid w:val="00C109E8"/>
    <w:rsid w:val="00C50AE5"/>
    <w:rsid w:val="00D14076"/>
    <w:rsid w:val="00DA10CF"/>
    <w:rsid w:val="00E23DF3"/>
    <w:rsid w:val="00E33AD5"/>
    <w:rsid w:val="00EB4FD7"/>
    <w:rsid w:val="00EC740D"/>
    <w:rsid w:val="00F83B54"/>
    <w:rsid w:val="00FB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8F31"/>
  <w15:chartTrackingRefBased/>
  <w15:docId w15:val="{EE260E01-3CB2-3142-9992-EBD3735C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imes New Roman (Body CS)"/>
        <w:kern w:val="2"/>
        <w:sz w:val="2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77A"/>
    <w:rPr>
      <w:color w:val="0000FF"/>
      <w:u w:val="single"/>
    </w:rPr>
  </w:style>
  <w:style w:type="paragraph" w:styleId="ListParagraph">
    <w:name w:val="List Paragraph"/>
    <w:basedOn w:val="Normal"/>
    <w:uiPriority w:val="34"/>
    <w:qFormat/>
    <w:rsid w:val="00893BAE"/>
    <w:pPr>
      <w:ind w:left="720"/>
      <w:contextualSpacing/>
    </w:pPr>
  </w:style>
  <w:style w:type="paragraph" w:styleId="Revision">
    <w:name w:val="Revision"/>
    <w:hidden/>
    <w:uiPriority w:val="99"/>
    <w:semiHidden/>
    <w:rsid w:val="008B08FB"/>
  </w:style>
  <w:style w:type="character" w:styleId="UnresolvedMention">
    <w:name w:val="Unresolved Mention"/>
    <w:basedOn w:val="DefaultParagraphFont"/>
    <w:uiPriority w:val="99"/>
    <w:semiHidden/>
    <w:unhideWhenUsed/>
    <w:rsid w:val="008B08FB"/>
    <w:rPr>
      <w:color w:val="605E5C"/>
      <w:shd w:val="clear" w:color="auto" w:fill="E1DFDD"/>
    </w:rPr>
  </w:style>
  <w:style w:type="character" w:styleId="CommentReference">
    <w:name w:val="annotation reference"/>
    <w:basedOn w:val="DefaultParagraphFont"/>
    <w:uiPriority w:val="99"/>
    <w:semiHidden/>
    <w:unhideWhenUsed/>
    <w:rsid w:val="00C50AE5"/>
    <w:rPr>
      <w:sz w:val="16"/>
      <w:szCs w:val="16"/>
    </w:rPr>
  </w:style>
  <w:style w:type="paragraph" w:styleId="CommentText">
    <w:name w:val="annotation text"/>
    <w:basedOn w:val="Normal"/>
    <w:link w:val="CommentTextChar"/>
    <w:uiPriority w:val="99"/>
    <w:unhideWhenUsed/>
    <w:rsid w:val="00C50AE5"/>
    <w:rPr>
      <w:sz w:val="20"/>
      <w:szCs w:val="20"/>
    </w:rPr>
  </w:style>
  <w:style w:type="character" w:customStyle="1" w:styleId="CommentTextChar">
    <w:name w:val="Comment Text Char"/>
    <w:basedOn w:val="DefaultParagraphFont"/>
    <w:link w:val="CommentText"/>
    <w:uiPriority w:val="99"/>
    <w:rsid w:val="00C50AE5"/>
    <w:rPr>
      <w:sz w:val="20"/>
      <w:szCs w:val="20"/>
    </w:rPr>
  </w:style>
  <w:style w:type="paragraph" w:styleId="CommentSubject">
    <w:name w:val="annotation subject"/>
    <w:basedOn w:val="CommentText"/>
    <w:next w:val="CommentText"/>
    <w:link w:val="CommentSubjectChar"/>
    <w:uiPriority w:val="99"/>
    <w:semiHidden/>
    <w:unhideWhenUsed/>
    <w:rsid w:val="00C50AE5"/>
    <w:rPr>
      <w:b/>
      <w:bCs/>
    </w:rPr>
  </w:style>
  <w:style w:type="character" w:customStyle="1" w:styleId="CommentSubjectChar">
    <w:name w:val="Comment Subject Char"/>
    <w:basedOn w:val="CommentTextChar"/>
    <w:link w:val="CommentSubject"/>
    <w:uiPriority w:val="99"/>
    <w:semiHidden/>
    <w:rsid w:val="00C50AE5"/>
    <w:rPr>
      <w:b/>
      <w:bCs/>
      <w:sz w:val="20"/>
      <w:szCs w:val="20"/>
    </w:rPr>
  </w:style>
  <w:style w:type="paragraph" w:styleId="FootnoteText">
    <w:name w:val="footnote text"/>
    <w:basedOn w:val="Normal"/>
    <w:link w:val="FootnoteTextChar"/>
    <w:uiPriority w:val="99"/>
    <w:semiHidden/>
    <w:unhideWhenUsed/>
    <w:rsid w:val="001E0E2A"/>
    <w:rPr>
      <w:sz w:val="20"/>
      <w:szCs w:val="20"/>
    </w:rPr>
  </w:style>
  <w:style w:type="character" w:customStyle="1" w:styleId="FootnoteTextChar">
    <w:name w:val="Footnote Text Char"/>
    <w:basedOn w:val="DefaultParagraphFont"/>
    <w:link w:val="FootnoteText"/>
    <w:uiPriority w:val="99"/>
    <w:semiHidden/>
    <w:rsid w:val="001E0E2A"/>
    <w:rPr>
      <w:sz w:val="20"/>
      <w:szCs w:val="20"/>
    </w:rPr>
  </w:style>
  <w:style w:type="character" w:styleId="FootnoteReference">
    <w:name w:val="footnote reference"/>
    <w:basedOn w:val="DefaultParagraphFont"/>
    <w:uiPriority w:val="99"/>
    <w:semiHidden/>
    <w:unhideWhenUsed/>
    <w:rsid w:val="001E0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80371">
      <w:bodyDiv w:val="1"/>
      <w:marLeft w:val="0"/>
      <w:marRight w:val="0"/>
      <w:marTop w:val="0"/>
      <w:marBottom w:val="0"/>
      <w:divBdr>
        <w:top w:val="none" w:sz="0" w:space="0" w:color="auto"/>
        <w:left w:val="none" w:sz="0" w:space="0" w:color="auto"/>
        <w:bottom w:val="none" w:sz="0" w:space="0" w:color="auto"/>
        <w:right w:val="none" w:sz="0" w:space="0" w:color="auto"/>
      </w:divBdr>
      <w:divsChild>
        <w:div w:id="1915552937">
          <w:marLeft w:val="0"/>
          <w:marRight w:val="0"/>
          <w:marTop w:val="0"/>
          <w:marBottom w:val="0"/>
          <w:divBdr>
            <w:top w:val="none" w:sz="0" w:space="0" w:color="auto"/>
            <w:left w:val="none" w:sz="0" w:space="0" w:color="auto"/>
            <w:bottom w:val="none" w:sz="0" w:space="0" w:color="auto"/>
            <w:right w:val="none" w:sz="0" w:space="0" w:color="auto"/>
          </w:divBdr>
        </w:div>
        <w:div w:id="1307513644">
          <w:marLeft w:val="0"/>
          <w:marRight w:val="0"/>
          <w:marTop w:val="0"/>
          <w:marBottom w:val="0"/>
          <w:divBdr>
            <w:top w:val="none" w:sz="0" w:space="0" w:color="auto"/>
            <w:left w:val="none" w:sz="0" w:space="0" w:color="auto"/>
            <w:bottom w:val="none" w:sz="0" w:space="0" w:color="auto"/>
            <w:right w:val="none" w:sz="0" w:space="0" w:color="auto"/>
          </w:divBdr>
        </w:div>
        <w:div w:id="263920601">
          <w:marLeft w:val="0"/>
          <w:marRight w:val="0"/>
          <w:marTop w:val="0"/>
          <w:marBottom w:val="0"/>
          <w:divBdr>
            <w:top w:val="none" w:sz="0" w:space="0" w:color="auto"/>
            <w:left w:val="none" w:sz="0" w:space="0" w:color="auto"/>
            <w:bottom w:val="none" w:sz="0" w:space="0" w:color="auto"/>
            <w:right w:val="none" w:sz="0" w:space="0" w:color="auto"/>
          </w:divBdr>
        </w:div>
        <w:div w:id="1979141983">
          <w:marLeft w:val="0"/>
          <w:marRight w:val="0"/>
          <w:marTop w:val="0"/>
          <w:marBottom w:val="0"/>
          <w:divBdr>
            <w:top w:val="none" w:sz="0" w:space="0" w:color="auto"/>
            <w:left w:val="none" w:sz="0" w:space="0" w:color="auto"/>
            <w:bottom w:val="none" w:sz="0" w:space="0" w:color="auto"/>
            <w:right w:val="none" w:sz="0" w:space="0" w:color="auto"/>
          </w:divBdr>
        </w:div>
        <w:div w:id="1134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memphis.edu/content.php?catoid=9&amp;navoid=222" TargetMode="External"/><Relationship Id="rId3" Type="http://schemas.openxmlformats.org/officeDocument/2006/relationships/settings" Target="settings.xml"/><Relationship Id="rId7" Type="http://schemas.openxmlformats.org/officeDocument/2006/relationships/hyperlink" Target="https://catalog.memphis.edu/content.php?catoid=9&amp;navoid=2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talog.memphis.edu/content.php?catoid=9&amp;navoid=222" TargetMode="External"/><Relationship Id="rId4" Type="http://schemas.openxmlformats.org/officeDocument/2006/relationships/webSettings" Target="webSettings.xml"/><Relationship Id="rId9" Type="http://schemas.openxmlformats.org/officeDocument/2006/relationships/hyperlink" Target="https://catalog.memphis.edu/content.php?catoid=9&amp;navoid=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Kraiger (kkraiger)</dc:creator>
  <cp:keywords/>
  <dc:description/>
  <cp:lastModifiedBy>Kurt Kraiger (kkraiger)</cp:lastModifiedBy>
  <cp:revision>2</cp:revision>
  <dcterms:created xsi:type="dcterms:W3CDTF">2023-07-02T19:53:00Z</dcterms:created>
  <dcterms:modified xsi:type="dcterms:W3CDTF">2023-07-02T19:53:00Z</dcterms:modified>
</cp:coreProperties>
</file>